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34" w:rsidRDefault="00D6163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61634" w:rsidRDefault="00D61634">
      <w:pPr>
        <w:pStyle w:val="ConsPlusNormal"/>
        <w:jc w:val="both"/>
        <w:outlineLvl w:val="0"/>
      </w:pPr>
    </w:p>
    <w:p w:rsidR="00D61634" w:rsidRDefault="00D61634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D61634" w:rsidRDefault="00D61634">
      <w:pPr>
        <w:pStyle w:val="ConsPlusTitle"/>
        <w:jc w:val="center"/>
      </w:pPr>
    </w:p>
    <w:p w:rsidR="00D61634" w:rsidRDefault="00D61634">
      <w:pPr>
        <w:pStyle w:val="ConsPlusTitle"/>
        <w:jc w:val="center"/>
      </w:pPr>
      <w:r>
        <w:t>РЕШЕНИЕ ПРАВЛЕНИЯ</w:t>
      </w:r>
    </w:p>
    <w:p w:rsidR="00D61634" w:rsidRDefault="00D61634">
      <w:pPr>
        <w:pStyle w:val="ConsPlusTitle"/>
        <w:jc w:val="center"/>
      </w:pPr>
      <w:r>
        <w:t>от 23 мая 2008 г. N 18/2</w:t>
      </w:r>
    </w:p>
    <w:p w:rsidR="00D61634" w:rsidRDefault="00D61634">
      <w:pPr>
        <w:pStyle w:val="ConsPlusTitle"/>
        <w:jc w:val="center"/>
      </w:pPr>
    </w:p>
    <w:p w:rsidR="00D61634" w:rsidRDefault="00D61634">
      <w:pPr>
        <w:pStyle w:val="ConsPlusTitle"/>
        <w:jc w:val="center"/>
      </w:pPr>
      <w:r>
        <w:t>О ПЕРЕЧНЯХ ОБОСНОВЫВАЮЩИХ ДОКУМЕНТОВ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  <w:r>
        <w:t xml:space="preserve">На основании Федерального </w:t>
      </w:r>
      <w:hyperlink r:id="rId6">
        <w:r>
          <w:rPr>
            <w:color w:val="0000FF"/>
          </w:rPr>
          <w:t>закона</w:t>
        </w:r>
      </w:hyperlink>
      <w:r>
        <w:t xml:space="preserve"> от 30.12.2004 N 210-ФЗ "Об основах регулирования тарифов организаций коммунального комплекса", </w:t>
      </w:r>
      <w:hyperlink r:id="rId7">
        <w:r>
          <w:rPr>
            <w:color w:val="0000FF"/>
          </w:rPr>
          <w:t>распоряжения</w:t>
        </w:r>
      </w:hyperlink>
      <w:r>
        <w:t xml:space="preserve"> Правительства области от 14.12.2005 N 409 "О мерах по реализации на территории Кировской области Федерального закона от 30.12.2004 N 210-ФЗ", в целях оптимизации и унификации процесса расчетов и экспертизы тарифов на услуги систем водоснабжения, водоотведения и очистки сточных вод, утилизации (захоронения) твердых бытовых отходов правление региональной службы по тарифам Кировской области решило: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29">
        <w:r>
          <w:rPr>
            <w:color w:val="0000FF"/>
          </w:rPr>
          <w:t>Перечень</w:t>
        </w:r>
      </w:hyperlink>
      <w:r>
        <w:t xml:space="preserve"> обосновывающих документов, представляемых организациями коммунального комплекса для проведения экспертизы расчетов по установлению тарифов на услуги систем водоснабжения, водоотведения и очистки сточных вод. Прилагается.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879">
        <w:r>
          <w:rPr>
            <w:color w:val="0000FF"/>
          </w:rPr>
          <w:t>Перечень</w:t>
        </w:r>
      </w:hyperlink>
      <w:r>
        <w:t xml:space="preserve"> обосновывающих документов, представляемых организациями коммунального комплекса для проведения экспертизы расчетов по установлению тарифов на услуги по утилизации (захоронению) твердых бытовых отходов. Прилагается.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3. Разместить </w:t>
      </w:r>
      <w:hyperlink w:anchor="P29">
        <w:r>
          <w:rPr>
            <w:color w:val="0000FF"/>
          </w:rPr>
          <w:t>Перечень</w:t>
        </w:r>
      </w:hyperlink>
      <w:r>
        <w:t xml:space="preserve"> обосновывающих документов, представляемых организациями коммунального комплекса для проведения экспертизы расчетов по установлению тарифов на услуги систем водоснабжения, водоотведения и очистки сточных вод, и </w:t>
      </w:r>
      <w:hyperlink w:anchor="P1879">
        <w:r>
          <w:rPr>
            <w:color w:val="0000FF"/>
          </w:rPr>
          <w:t>Перечень</w:t>
        </w:r>
      </w:hyperlink>
      <w:r>
        <w:t xml:space="preserve"> обосновывающих документов, представляемых организациями коммунального комплекса для проведения экспертизы расчетов по установлению тарифов на услуги по утилизации (захоронению) твердых бытовых отходов, на официальном сайте региональной службы по тарифам Кировской области: www.rstkirov.ru, а также в информационных системах "КонсультантПлюс" и "Гарант".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</w:pPr>
      <w:r>
        <w:t>И.о. руководителя</w:t>
      </w:r>
    </w:p>
    <w:p w:rsidR="00D61634" w:rsidRDefault="00D61634">
      <w:pPr>
        <w:pStyle w:val="ConsPlusNormal"/>
        <w:jc w:val="right"/>
      </w:pPr>
      <w:r>
        <w:t>региональной службы по тарифам</w:t>
      </w:r>
    </w:p>
    <w:p w:rsidR="00D61634" w:rsidRDefault="00D61634">
      <w:pPr>
        <w:pStyle w:val="ConsPlusNormal"/>
        <w:jc w:val="right"/>
      </w:pPr>
      <w:r>
        <w:t>Кировской области</w:t>
      </w:r>
    </w:p>
    <w:p w:rsidR="00D61634" w:rsidRDefault="00D61634">
      <w:pPr>
        <w:pStyle w:val="ConsPlusNormal"/>
        <w:jc w:val="right"/>
      </w:pPr>
      <w:r>
        <w:t>Г.В.ТРОЯН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0"/>
      </w:pPr>
      <w:r>
        <w:t>УТВЕРЖДЕН</w:t>
      </w:r>
    </w:p>
    <w:p w:rsidR="00D61634" w:rsidRDefault="00D61634">
      <w:pPr>
        <w:pStyle w:val="ConsPlusNormal"/>
        <w:jc w:val="right"/>
      </w:pPr>
      <w:r>
        <w:t>решением</w:t>
      </w:r>
    </w:p>
    <w:p w:rsidR="00D61634" w:rsidRDefault="00D61634">
      <w:pPr>
        <w:pStyle w:val="ConsPlusNormal"/>
        <w:jc w:val="right"/>
      </w:pPr>
      <w:r>
        <w:t>правления региональной</w:t>
      </w:r>
    </w:p>
    <w:p w:rsidR="00D61634" w:rsidRDefault="00D61634">
      <w:pPr>
        <w:pStyle w:val="ConsPlusNormal"/>
        <w:jc w:val="right"/>
      </w:pPr>
      <w:r>
        <w:t>службы по тарифам</w:t>
      </w:r>
    </w:p>
    <w:p w:rsidR="00D61634" w:rsidRDefault="00D61634">
      <w:pPr>
        <w:pStyle w:val="ConsPlusNormal"/>
        <w:jc w:val="right"/>
      </w:pPr>
      <w:r>
        <w:t>Кировской области</w:t>
      </w:r>
    </w:p>
    <w:p w:rsidR="00D61634" w:rsidRDefault="00D61634">
      <w:pPr>
        <w:pStyle w:val="ConsPlusNormal"/>
        <w:jc w:val="right"/>
      </w:pPr>
      <w:r>
        <w:t>от 23 мая 2008 г. N 18/2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0" w:name="P29"/>
      <w:bookmarkEnd w:id="0"/>
      <w:r>
        <w:t>ПЕРЕЧЕНЬ</w:t>
      </w:r>
    </w:p>
    <w:p w:rsidR="00D61634" w:rsidRDefault="00D61634">
      <w:pPr>
        <w:pStyle w:val="ConsPlusTitle"/>
        <w:jc w:val="center"/>
      </w:pPr>
      <w:r>
        <w:t>ОБОСНОВЫВАЮЩИХ ДОКУМЕНТОВ, ПРЕДСТАВЛЯЕМЫХ ОРГАНИЗАЦИЯМИ</w:t>
      </w:r>
    </w:p>
    <w:p w:rsidR="00D61634" w:rsidRDefault="00D61634">
      <w:pPr>
        <w:pStyle w:val="ConsPlusTitle"/>
        <w:jc w:val="center"/>
      </w:pPr>
      <w:r>
        <w:t>КОММУНАЛЬНОГО КОМПЛЕКСА ДЛЯ ПРОВЕДЕНИЯ ЭКСПЕРТИЗЫ РАСЧЕТОВ</w:t>
      </w:r>
    </w:p>
    <w:p w:rsidR="00D61634" w:rsidRDefault="00D61634">
      <w:pPr>
        <w:pStyle w:val="ConsPlusTitle"/>
        <w:jc w:val="center"/>
      </w:pPr>
      <w:r>
        <w:lastRenderedPageBreak/>
        <w:t>ПО УСТАНОВЛЕНИЮ ТАРИФОВ НА УСЛУГИ СИСТЕМ ВОДОСНАБЖЕНИЯ,</w:t>
      </w:r>
    </w:p>
    <w:p w:rsidR="00D61634" w:rsidRDefault="00D61634">
      <w:pPr>
        <w:pStyle w:val="ConsPlusTitle"/>
        <w:jc w:val="center"/>
      </w:pPr>
      <w:r>
        <w:t>ВОДООТВЕДЕНИЯ И ОЧИСТКИ СТОЧНЫХ ВОД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  <w:r>
        <w:t xml:space="preserve">1. Заявление организации коммунального комплекса на проведение экспертизы по установленной </w:t>
      </w:r>
      <w:hyperlink w:anchor="P1831">
        <w:r>
          <w:rPr>
            <w:color w:val="0000FF"/>
          </w:rPr>
          <w:t>форме</w:t>
        </w:r>
      </w:hyperlink>
      <w:r>
        <w:t>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2. Копия свидетельства о государственной регистрации организации.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3. Основание владения имуществом на праве собственности или ином законном основании.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4. Пояснительная записка, отражающая следующую информацию: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наличии других видов регулируемой деятельности, наименовании органов, регулирующих другие виды деятельности, о размерах установленных регулируемых тарифов (цен) и периодах их установления по этим видам деятельности;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предполагаемых на расчетный период регулирования изменениях в учетной политике и режимах налогообложения организации;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фактически сложившихся доходах и расходах организации от регулируемого вида деятельности за отчетный период (при отсутствии этой информации в бухгалтерской отчетности);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начислении ремонтного фонда и фактическом его использовании.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5. Схема сетей с указанием границ балансовой принадлежности и эксплуатационной ответственности.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6. Согласованная в установленном порядке производственная программа организации коммунального комплекса.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7. Балансовый расчет водопотребления.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8. Основные технические показатели системы водоснабжения (водоотведения) (</w:t>
      </w:r>
      <w:hyperlink w:anchor="P118">
        <w:r>
          <w:rPr>
            <w:color w:val="0000FF"/>
          </w:rPr>
          <w:t>приложения N 1</w:t>
        </w:r>
      </w:hyperlink>
      <w:r>
        <w:t xml:space="preserve"> и </w:t>
      </w:r>
      <w:hyperlink w:anchor="P184">
        <w:r>
          <w:rPr>
            <w:color w:val="0000FF"/>
          </w:rPr>
          <w:t>N 2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9. Обосновывающие данные по расчету затрат на электрическую энергию на технологические цели: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расхода электроэнергии по видам сооружений (</w:t>
      </w:r>
      <w:hyperlink w:anchor="P243">
        <w:r>
          <w:rPr>
            <w:color w:val="0000FF"/>
          </w:rPr>
          <w:t>приложение N 3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сведения о плановых и фактических удельных расходах электроэнергии за три предшествующих года (</w:t>
      </w:r>
      <w:hyperlink w:anchor="P333">
        <w:r>
          <w:rPr>
            <w:color w:val="0000FF"/>
          </w:rPr>
          <w:t>приложение N 4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стоимости электроэнергии на технологические цели (</w:t>
      </w:r>
      <w:hyperlink w:anchor="P377">
        <w:r>
          <w:rPr>
            <w:color w:val="0000FF"/>
          </w:rPr>
          <w:t>приложение N 5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копия последнего счета-фактуры за электроэнергию.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10. Обосновывающие данные по расчету расхода материалов (химреагентов):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расходов на химреагенты (</w:t>
      </w:r>
      <w:hyperlink w:anchor="P478">
        <w:r>
          <w:rPr>
            <w:color w:val="0000FF"/>
          </w:rPr>
          <w:t>приложение N 6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копии договоров на поставку химреагентов, копии последних счетов-фактур на приобретение химреагентов.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11. Обоснования к расчету средств на ремонт: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планы проведения ремонтных работ на текущий финансовый год и на период регулирования;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lastRenderedPageBreak/>
        <w:t>- графики капитальных, текущих ремонтов основного оборудования;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отчислений в ремонтный фонд в случае его формирования;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справка о фактической стоимости ремонтных работ, выполненных за три предшествующих года подрядным и хозяйственным способом;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акты ввода, акты выполнения работ;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договоры с подрядными организациями и сметы на планируемые к выполнению в регулируемом периоде ремонтные работы, согласованные с КОГУ "Кировский региональный центр ценообразования в строительстве";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стоимости материалов и средств на оплату труда при выполнении ремонтных работ хозяйственным способом;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общих затрат на ремонт (</w:t>
      </w:r>
      <w:hyperlink w:anchor="P566">
        <w:r>
          <w:rPr>
            <w:color w:val="0000FF"/>
          </w:rPr>
          <w:t>приложение N 7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12. Обосновывающие данные по расчету амортизации основных производственных фондов: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амортизационных отчислений по объектам, относящимся к производству услуг, на текущий финансовый год (</w:t>
      </w:r>
      <w:hyperlink w:anchor="P626">
        <w:r>
          <w:rPr>
            <w:color w:val="0000FF"/>
          </w:rPr>
          <w:t>приложение N 8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амортизационных отчислений на восстановление основных производственных фондов на регулируемый период (</w:t>
      </w:r>
      <w:hyperlink w:anchor="P712">
        <w:r>
          <w:rPr>
            <w:color w:val="0000FF"/>
          </w:rPr>
          <w:t>приложение N 9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копии приказа о проведении переоценки (в случае проведения переоценки с привлечением экспертной организации - копия договора, лицензия оценщика).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13. Расчет фонда оплаты труда и отчислений на социальные нужды: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расходов на оплату труда (</w:t>
      </w:r>
      <w:hyperlink w:anchor="P804">
        <w:r>
          <w:rPr>
            <w:color w:val="0000FF"/>
          </w:rPr>
          <w:t>приложение N 10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штатное расписание;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нормативной численности персонала (по всем категориям работников, служащих);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положение по оплате труда;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выписка из коллективного договора о социальных гарантиях работников организации;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копия уведомления Фонда социального страхования о размере отчислений в ФСС России на обязательное страхование от несчастных случаев и профессиональных заболеваний.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14. Договоры страхования, расчет размера платы за загрязнение окружающей среды, согласованный с ГУПР Кировской области.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15. Расшифровка прочих затрат, относимых на себестоимость услуг (</w:t>
      </w:r>
      <w:hyperlink w:anchor="P920">
        <w:r>
          <w:rPr>
            <w:color w:val="0000FF"/>
          </w:rPr>
          <w:t>приложение N 11</w:t>
        </w:r>
      </w:hyperlink>
      <w:r>
        <w:t>):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налогов, сборов, платежей, относимых на себестоимость услуг;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договоры аренды и перечень арендованного имущества;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подтверждение ставки налога на землю.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16. Расчет цеховых расходов с расшифровкой по видам затрат (</w:t>
      </w:r>
      <w:hyperlink w:anchor="P957">
        <w:r>
          <w:rPr>
            <w:color w:val="0000FF"/>
          </w:rPr>
          <w:t>приложение N 12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17. Расчет общеэксплуатационных расходов с расшифровкой по видам затрат (</w:t>
      </w:r>
      <w:hyperlink w:anchor="P995">
        <w:r>
          <w:rPr>
            <w:color w:val="0000FF"/>
          </w:rPr>
          <w:t xml:space="preserve">приложение </w:t>
        </w:r>
        <w:r>
          <w:rPr>
            <w:color w:val="0000FF"/>
          </w:rPr>
          <w:lastRenderedPageBreak/>
          <w:t>N 13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18. Расчет величины расходов из прибыли организации: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балансовой прибыли, принимаемой при установлении тарифов (</w:t>
      </w:r>
      <w:hyperlink w:anchor="P1041">
        <w:r>
          <w:rPr>
            <w:color w:val="0000FF"/>
          </w:rPr>
          <w:t>приложение N 14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план капитальных вложений (в соответствии с согласованной в установленном порядке программой производственного развития);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утвержденная руководителем предприятия программа социального развития;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расшифровка других расходов из прибыли.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19. Отчет о фактически выполненных капитальных вложениях за отчетный период и на отчетную дату текущего финансового года (</w:t>
      </w:r>
      <w:hyperlink w:anchor="P1097">
        <w:r>
          <w:rPr>
            <w:color w:val="0000FF"/>
          </w:rPr>
          <w:t>приложение N 15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20. Расчет источников финансирования капитальных вложений (</w:t>
      </w:r>
      <w:hyperlink w:anchor="P1130">
        <w:r>
          <w:rPr>
            <w:color w:val="0000FF"/>
          </w:rPr>
          <w:t>приложение N 16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21. Калькуляция себестоимости услуги (</w:t>
      </w:r>
      <w:hyperlink w:anchor="P1192">
        <w:r>
          <w:rPr>
            <w:color w:val="0000FF"/>
          </w:rPr>
          <w:t>приложения N 17</w:t>
        </w:r>
      </w:hyperlink>
      <w:r>
        <w:t xml:space="preserve"> и </w:t>
      </w:r>
      <w:hyperlink w:anchor="P1362">
        <w:r>
          <w:rPr>
            <w:color w:val="0000FF"/>
          </w:rPr>
          <w:t>N 18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22. Сводная таблица затрат и прибыли, включенных в тарифы на услуги (</w:t>
      </w:r>
      <w:hyperlink w:anchor="P1530">
        <w:r>
          <w:rPr>
            <w:color w:val="0000FF"/>
          </w:rPr>
          <w:t>приложения N 19</w:t>
        </w:r>
      </w:hyperlink>
      <w:r>
        <w:t xml:space="preserve"> и </w:t>
      </w:r>
      <w:hyperlink w:anchor="P1691">
        <w:r>
          <w:rPr>
            <w:color w:val="0000FF"/>
          </w:rPr>
          <w:t>N 20</w:t>
        </w:r>
      </w:hyperlink>
      <w:r>
        <w:t>), с отражением затрат, произведенных за два предшествующих года.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23. Утвержденные лимиты водопользования.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24. Копия действующей учетной политики организации.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25. Формы бухгалтерской, статистической и налоговой отчетности за отчетный период и на последнюю отчетную дату текущего года: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8">
        <w:r>
          <w:rPr>
            <w:color w:val="0000FF"/>
          </w:rPr>
          <w:t>форма N 1</w:t>
        </w:r>
      </w:hyperlink>
      <w:r>
        <w:t xml:space="preserve"> "Бухгалтерский баланс";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9">
        <w:r>
          <w:rPr>
            <w:color w:val="0000FF"/>
          </w:rPr>
          <w:t>форма N 2</w:t>
        </w:r>
      </w:hyperlink>
      <w:r>
        <w:t xml:space="preserve"> "Отчет о прибылях и убытках";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расшифровка </w:t>
      </w:r>
      <w:hyperlink r:id="rId10">
        <w:r>
          <w:rPr>
            <w:color w:val="0000FF"/>
          </w:rPr>
          <w:t>формы N 2</w:t>
        </w:r>
      </w:hyperlink>
      <w:r>
        <w:t xml:space="preserve"> "Отчет о прибылях и убытках";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1">
        <w:r>
          <w:rPr>
            <w:color w:val="0000FF"/>
          </w:rPr>
          <w:t>форма N 3</w:t>
        </w:r>
      </w:hyperlink>
      <w:r>
        <w:t xml:space="preserve"> "Отчет об изменении капитала";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2">
        <w:r>
          <w:rPr>
            <w:color w:val="0000FF"/>
          </w:rPr>
          <w:t>форма N 4</w:t>
        </w:r>
      </w:hyperlink>
      <w:r>
        <w:t xml:space="preserve"> "Отчет о движении денежных средств";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3">
        <w:r>
          <w:rPr>
            <w:color w:val="0000FF"/>
          </w:rPr>
          <w:t>форма N 5</w:t>
        </w:r>
      </w:hyperlink>
      <w:r>
        <w:t xml:space="preserve"> "Приложение к бухгалтерскому балансу";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4">
        <w:r>
          <w:rPr>
            <w:color w:val="0000FF"/>
          </w:rPr>
          <w:t>форма N 1-предприятие</w:t>
        </w:r>
      </w:hyperlink>
      <w:r>
        <w:t xml:space="preserve"> "Основные сведения о деятельности предприятия";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5">
        <w:r>
          <w:rPr>
            <w:color w:val="0000FF"/>
          </w:rPr>
          <w:t>форма N П-2</w:t>
        </w:r>
      </w:hyperlink>
      <w:r>
        <w:t xml:space="preserve"> "Сведения об инвестициях";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6">
        <w:r>
          <w:rPr>
            <w:color w:val="0000FF"/>
          </w:rPr>
          <w:t>форма N П-4</w:t>
        </w:r>
      </w:hyperlink>
      <w:r>
        <w:t xml:space="preserve"> "Сведения о численности, заработной плате и движении работников" (за последние 6 месяцев);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7">
        <w:r>
          <w:rPr>
            <w:color w:val="0000FF"/>
          </w:rPr>
          <w:t>форма N 1-т</w:t>
        </w:r>
      </w:hyperlink>
      <w:r>
        <w:t xml:space="preserve"> "Сведения о численности и заработной плате работников по видам деятельности";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8">
        <w:r>
          <w:rPr>
            <w:color w:val="0000FF"/>
          </w:rPr>
          <w:t>форма N 5-З</w:t>
        </w:r>
      </w:hyperlink>
      <w:r>
        <w:t xml:space="preserve"> "Сведения о затратах на производство и реализацию продукции";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19">
        <w:r>
          <w:rPr>
            <w:color w:val="0000FF"/>
          </w:rPr>
          <w:t>форма N 6-В</w:t>
        </w:r>
      </w:hyperlink>
      <w:r>
        <w:t xml:space="preserve"> "Отчетная калькуляция себестоимости отпущенной (потребленной) воды";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20">
        <w:r>
          <w:rPr>
            <w:color w:val="0000FF"/>
          </w:rPr>
          <w:t>форма N 6-К</w:t>
        </w:r>
      </w:hyperlink>
      <w:r>
        <w:t xml:space="preserve"> "Отчетная калькуляция себестоимости отвода сточных вод";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lastRenderedPageBreak/>
        <w:t xml:space="preserve">- </w:t>
      </w:r>
      <w:hyperlink r:id="rId21">
        <w:r>
          <w:rPr>
            <w:color w:val="0000FF"/>
          </w:rPr>
          <w:t>форма N 22-ЖКХ (сводная)</w:t>
        </w:r>
      </w:hyperlink>
      <w:r>
        <w:t xml:space="preserve"> "Сведения о работе жилищно-коммунальных организаций в условиях реформы";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налоговая декларация по </w:t>
      </w:r>
      <w:hyperlink r:id="rId22">
        <w:r>
          <w:rPr>
            <w:color w:val="0000FF"/>
          </w:rPr>
          <w:t>налогу</w:t>
        </w:r>
      </w:hyperlink>
      <w:r>
        <w:t xml:space="preserve"> на прибыль организаций или по </w:t>
      </w:r>
      <w:hyperlink r:id="rId23">
        <w:r>
          <w:rPr>
            <w:color w:val="0000FF"/>
          </w:rPr>
          <w:t>налогу</w:t>
        </w:r>
      </w:hyperlink>
      <w:r>
        <w:t>, уплачиваемому в связи с применением упрощенной системы налогообложения;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уведомление о возможности применения специальных режимов налогообложения;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уведомление об использовании права на освобождение от уплаты НДС.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</w:t>
      </w:r>
    </w:p>
    <w:p w:rsidR="00D61634" w:rsidRDefault="00D61634">
      <w:pPr>
        <w:pStyle w:val="ConsPlusNormal"/>
        <w:jc w:val="center"/>
      </w:pPr>
    </w:p>
    <w:p w:rsidR="00D61634" w:rsidRDefault="00D61634">
      <w:pPr>
        <w:pStyle w:val="ConsPlusNonformat"/>
        <w:jc w:val="both"/>
      </w:pPr>
      <w:bookmarkStart w:id="1" w:name="P118"/>
      <w:bookmarkEnd w:id="1"/>
      <w:r>
        <w:t xml:space="preserve">                      ОСНОВНЫЕ ТЕХНИЧЕСКИЕ ПОКАЗАТЕЛИ</w:t>
      </w:r>
    </w:p>
    <w:p w:rsidR="00D61634" w:rsidRDefault="00D61634">
      <w:pPr>
        <w:pStyle w:val="ConsPlusNonformat"/>
        <w:jc w:val="both"/>
      </w:pPr>
      <w:r>
        <w:t xml:space="preserve">                           СИСТЕМЫ ВОДОСНАБЖЕНИЯ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Cell"/>
        <w:jc w:val="both"/>
      </w:pPr>
      <w:r>
        <w:t>┌────┬───────────────────────────────────┬─────────┬──────┬─────┬─────────┐</w:t>
      </w:r>
    </w:p>
    <w:p w:rsidR="00D61634" w:rsidRDefault="00D61634">
      <w:pPr>
        <w:pStyle w:val="ConsPlusCell"/>
        <w:jc w:val="both"/>
      </w:pPr>
      <w:r>
        <w:t>│ N  │            Наименование           │ Единица │Коли- │Год  │Дата пос-│</w:t>
      </w:r>
    </w:p>
    <w:p w:rsidR="00D61634" w:rsidRDefault="00D61634">
      <w:pPr>
        <w:pStyle w:val="ConsPlusCell"/>
        <w:jc w:val="both"/>
      </w:pPr>
      <w:r>
        <w:t>│п/п │                                   │измерения│чество│пост-│леднего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│ройки│капиталь-│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│ного  ре-│</w:t>
      </w:r>
    </w:p>
    <w:p w:rsidR="00D61634" w:rsidRDefault="00D61634">
      <w:pPr>
        <w:pStyle w:val="ConsPlusCell"/>
        <w:jc w:val="both"/>
      </w:pPr>
      <w:r>
        <w:t xml:space="preserve">│    │                                   │         │      │     │монта </w:t>
      </w:r>
      <w:hyperlink w:anchor="P173">
        <w:r>
          <w:rPr>
            <w:color w:val="0000FF"/>
          </w:rPr>
          <w:t>&lt;*&gt;</w:t>
        </w:r>
      </w:hyperlink>
      <w:r>
        <w:t>│</w:t>
      </w:r>
    </w:p>
    <w:p w:rsidR="00D61634" w:rsidRDefault="00D61634">
      <w:pPr>
        <w:pStyle w:val="ConsPlusCell"/>
        <w:jc w:val="both"/>
      </w:pPr>
      <w:r>
        <w:t>├────┼───────────────────────────────────┼─────────┼──────┼─────┼─────────┤</w:t>
      </w:r>
    </w:p>
    <w:p w:rsidR="00D61634" w:rsidRDefault="00D61634">
      <w:pPr>
        <w:pStyle w:val="ConsPlusCell"/>
        <w:jc w:val="both"/>
      </w:pPr>
      <w:r>
        <w:t>│  1 │                 2                 │    3    │   4  │  5  │    6    │</w:t>
      </w:r>
    </w:p>
    <w:p w:rsidR="00D61634" w:rsidRDefault="00D61634">
      <w:pPr>
        <w:pStyle w:val="ConsPlusCell"/>
        <w:jc w:val="both"/>
      </w:pPr>
      <w:r>
        <w:t>├────┼───────────────────────────────────┼─────────┼──────┼─────┼─────────┤</w:t>
      </w:r>
    </w:p>
    <w:p w:rsidR="00D61634" w:rsidRDefault="00D61634">
      <w:pPr>
        <w:pStyle w:val="ConsPlusCell"/>
        <w:jc w:val="both"/>
      </w:pPr>
      <w:r>
        <w:t>│1.  │Подъем воды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│Установленная      производственная│тыс. куб.│      │     │         │</w:t>
      </w:r>
    </w:p>
    <w:p w:rsidR="00D61634" w:rsidRDefault="00D61634">
      <w:pPr>
        <w:pStyle w:val="ConsPlusCell"/>
        <w:jc w:val="both"/>
      </w:pPr>
      <w:r>
        <w:t>│    │мощность                           │ метров  │      │     │         │</w:t>
      </w:r>
    </w:p>
    <w:p w:rsidR="00D61634" w:rsidRDefault="00D61634">
      <w:pPr>
        <w:pStyle w:val="ConsPlusCell"/>
        <w:jc w:val="both"/>
      </w:pPr>
      <w:r>
        <w:t>│    │в том числе по источникам:         │         │      │     │         │</w:t>
      </w:r>
    </w:p>
    <w:p w:rsidR="00D61634" w:rsidRDefault="00D61634">
      <w:pPr>
        <w:pStyle w:val="ConsPlusCell"/>
        <w:jc w:val="both"/>
      </w:pPr>
      <w:r>
        <w:t>│1.1.│Открытый                           │   -"-   │      │     │         │</w:t>
      </w:r>
    </w:p>
    <w:p w:rsidR="00D61634" w:rsidRDefault="00D61634">
      <w:pPr>
        <w:pStyle w:val="ConsPlusCell"/>
        <w:jc w:val="both"/>
      </w:pPr>
      <w:r>
        <w:t>│1.2.│Подземный                          │   -"-   │      │     │         │</w:t>
      </w:r>
    </w:p>
    <w:p w:rsidR="00D61634" w:rsidRDefault="00D61634">
      <w:pPr>
        <w:pStyle w:val="ConsPlusCell"/>
        <w:jc w:val="both"/>
      </w:pPr>
      <w:r>
        <w:t>│    │Насосные станции                   │тыс. куб.│      │     │         │</w:t>
      </w:r>
    </w:p>
    <w:p w:rsidR="00D61634" w:rsidRDefault="00D61634">
      <w:pPr>
        <w:pStyle w:val="ConsPlusCell"/>
        <w:jc w:val="both"/>
      </w:pPr>
      <w:r>
        <w:t>│    │в том числе: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│N 1 (наименование)                 │ м/сутки │      │     │         │</w:t>
      </w:r>
    </w:p>
    <w:p w:rsidR="00D61634" w:rsidRDefault="00D61634">
      <w:pPr>
        <w:pStyle w:val="ConsPlusCell"/>
        <w:jc w:val="both"/>
      </w:pPr>
      <w:r>
        <w:t>│    │N 2   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│Водовод                            │   км    │      │     │         │</w:t>
      </w:r>
    </w:p>
    <w:p w:rsidR="00D61634" w:rsidRDefault="00D61634">
      <w:pPr>
        <w:pStyle w:val="ConsPlusCell"/>
        <w:jc w:val="both"/>
      </w:pPr>
      <w:r>
        <w:t>│    │Резервуары приема и  хранения  воды│   шт.   │      │     │         │</w:t>
      </w:r>
    </w:p>
    <w:p w:rsidR="00D61634" w:rsidRDefault="00D61634">
      <w:pPr>
        <w:pStyle w:val="ConsPlusCell"/>
        <w:jc w:val="both"/>
      </w:pPr>
      <w:r>
        <w:t>│    │(объем, куб. м)   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│2.  │Водопроводные очистные сооружения: │         │      │     │         │</w:t>
      </w:r>
    </w:p>
    <w:p w:rsidR="00D61634" w:rsidRDefault="00D61634">
      <w:pPr>
        <w:pStyle w:val="ConsPlusCell"/>
        <w:jc w:val="both"/>
      </w:pPr>
      <w:r>
        <w:t>│    │Установленная            пропускная│тыс. куб.│      │     │         │</w:t>
      </w:r>
    </w:p>
    <w:p w:rsidR="00D61634" w:rsidRDefault="00D61634">
      <w:pPr>
        <w:pStyle w:val="ConsPlusCell"/>
        <w:jc w:val="both"/>
      </w:pPr>
      <w:r>
        <w:t>│    │способность                        │ м/сутки │      │     │         │</w:t>
      </w:r>
    </w:p>
    <w:p w:rsidR="00D61634" w:rsidRDefault="00D61634">
      <w:pPr>
        <w:pStyle w:val="ConsPlusCell"/>
        <w:jc w:val="both"/>
      </w:pPr>
      <w:r>
        <w:t>│2.1.│Состав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│2.2.│Количество   лабораторий/количество│ шт./шт. │      │     │         │</w:t>
      </w:r>
    </w:p>
    <w:p w:rsidR="00D61634" w:rsidRDefault="00D61634">
      <w:pPr>
        <w:pStyle w:val="ConsPlusCell"/>
        <w:jc w:val="both"/>
      </w:pPr>
      <w:r>
        <w:t>│    │анализов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│2.3.│Резервуары (объем, куб. м)         │   шт.   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│3.  │Водопроводная сеть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│Установленная      производственная│тыс. куб.│      │     │         │</w:t>
      </w:r>
    </w:p>
    <w:p w:rsidR="00D61634" w:rsidRDefault="00D61634">
      <w:pPr>
        <w:pStyle w:val="ConsPlusCell"/>
        <w:jc w:val="both"/>
      </w:pPr>
      <w:r>
        <w:t>│    │мощность                           │ м/сутки │      │     │         │</w:t>
      </w:r>
    </w:p>
    <w:p w:rsidR="00D61634" w:rsidRDefault="00D61634">
      <w:pPr>
        <w:pStyle w:val="ConsPlusCell"/>
        <w:jc w:val="both"/>
      </w:pPr>
      <w:r>
        <w:t>│3.1.│Протяженность (общая)              │   км    │      │     │         │</w:t>
      </w:r>
    </w:p>
    <w:p w:rsidR="00D61634" w:rsidRDefault="00D61634">
      <w:pPr>
        <w:pStyle w:val="ConsPlusCell"/>
        <w:jc w:val="both"/>
      </w:pPr>
      <w:r>
        <w:t>│    │в том числе: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│3.2.│Водоводов                          │   км    │      │     │         │</w:t>
      </w:r>
    </w:p>
    <w:p w:rsidR="00D61634" w:rsidRDefault="00D61634">
      <w:pPr>
        <w:pStyle w:val="ConsPlusCell"/>
        <w:jc w:val="both"/>
      </w:pPr>
      <w:r>
        <w:t>│3.3.│Уличных сетей                      │   км    │      │     │         │</w:t>
      </w:r>
    </w:p>
    <w:p w:rsidR="00D61634" w:rsidRDefault="00D61634">
      <w:pPr>
        <w:pStyle w:val="ConsPlusCell"/>
        <w:jc w:val="both"/>
      </w:pPr>
      <w:r>
        <w:t>│3.4.│Внутриквартальных                  │   км    │      │     │         │</w:t>
      </w:r>
    </w:p>
    <w:p w:rsidR="00D61634" w:rsidRDefault="00D61634">
      <w:pPr>
        <w:pStyle w:val="ConsPlusCell"/>
        <w:jc w:val="both"/>
      </w:pPr>
      <w:r>
        <w:t>│3.5.│Внутридворовых                     │   км    │      │     │         │</w:t>
      </w:r>
    </w:p>
    <w:p w:rsidR="00D61634" w:rsidRDefault="00D61634">
      <w:pPr>
        <w:pStyle w:val="ConsPlusCell"/>
        <w:jc w:val="both"/>
      </w:pPr>
      <w:r>
        <w:t>│3.6.│Насосные станции                   │тыс. куб.│      │     │         │</w:t>
      </w:r>
    </w:p>
    <w:p w:rsidR="00D61634" w:rsidRDefault="00D61634">
      <w:pPr>
        <w:pStyle w:val="ConsPlusCell"/>
        <w:jc w:val="both"/>
      </w:pPr>
      <w:r>
        <w:t>│    │в том числе:                       │ м/сутки │      │     │         │</w:t>
      </w:r>
    </w:p>
    <w:p w:rsidR="00D61634" w:rsidRDefault="00D61634">
      <w:pPr>
        <w:pStyle w:val="ConsPlusCell"/>
        <w:jc w:val="both"/>
      </w:pPr>
      <w:r>
        <w:lastRenderedPageBreak/>
        <w:t>│    │N 1 (наименование)                 │         │      │     │         │</w:t>
      </w:r>
    </w:p>
    <w:p w:rsidR="00D61634" w:rsidRDefault="00D61634">
      <w:pPr>
        <w:pStyle w:val="ConsPlusCell"/>
        <w:jc w:val="both"/>
      </w:pPr>
      <w:r>
        <w:t>│3.7.│N 2                                │тыс. куб.│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м/сутки │      │     │         │</w:t>
      </w:r>
    </w:p>
    <w:p w:rsidR="00D61634" w:rsidRDefault="00D61634">
      <w:pPr>
        <w:pStyle w:val="ConsPlusCell"/>
        <w:jc w:val="both"/>
      </w:pPr>
      <w:r>
        <w:t>│3.8.│Сооружения для  напора  в  сети   и│   шт.   │      │     │         │</w:t>
      </w:r>
    </w:p>
    <w:p w:rsidR="00D61634" w:rsidRDefault="00D61634">
      <w:pPr>
        <w:pStyle w:val="ConsPlusCell"/>
        <w:jc w:val="both"/>
      </w:pPr>
      <w:r>
        <w:t>│    │запаса воды (объем, куб. м)        │         │      │     │         │</w:t>
      </w:r>
    </w:p>
    <w:p w:rsidR="00D61634" w:rsidRDefault="00D61634">
      <w:pPr>
        <w:pStyle w:val="ConsPlusCell"/>
        <w:jc w:val="both"/>
      </w:pPr>
      <w:r>
        <w:t>│3.9.│Водомерный учет:  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│Количество абонентов/водомеров     │ шт./шт. │      │     │         │</w:t>
      </w:r>
    </w:p>
    <w:p w:rsidR="00D61634" w:rsidRDefault="00D61634">
      <w:pPr>
        <w:pStyle w:val="ConsPlusCell"/>
        <w:jc w:val="both"/>
      </w:pPr>
      <w:r>
        <w:t>└────┴───────────────────────────────────┴─────────┴──────┴─────┴─────────┘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 xml:space="preserve">    -------------------------------</w:t>
      </w:r>
    </w:p>
    <w:p w:rsidR="00D61634" w:rsidRDefault="00D61634">
      <w:pPr>
        <w:pStyle w:val="ConsPlusNonformat"/>
        <w:jc w:val="both"/>
      </w:pPr>
      <w:bookmarkStart w:id="2" w:name="P173"/>
      <w:bookmarkEnd w:id="2"/>
      <w:r>
        <w:t xml:space="preserve">    &lt;*&gt; Для сетей в примечании указать по данным технической инвентаризации</w:t>
      </w:r>
    </w:p>
    <w:p w:rsidR="00D61634" w:rsidRDefault="00D61634">
      <w:pPr>
        <w:pStyle w:val="ConsPlusNonformat"/>
        <w:jc w:val="both"/>
      </w:pPr>
      <w:r>
        <w:t>% износа по участкам.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 xml:space="preserve">    Руководитель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2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3" w:name="P184"/>
      <w:bookmarkEnd w:id="3"/>
      <w:r>
        <w:t xml:space="preserve">                      ОСНОВНЫЕ ТЕХНИЧЕСКИЕ ПОКАЗАТЕЛИ</w:t>
      </w:r>
    </w:p>
    <w:p w:rsidR="00D61634" w:rsidRDefault="00D61634">
      <w:pPr>
        <w:pStyle w:val="ConsPlusNonformat"/>
        <w:jc w:val="both"/>
      </w:pPr>
      <w:r>
        <w:t xml:space="preserve">                           СИСТЕМЫ ВОДООТВЕДЕНИЯ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Cell"/>
        <w:jc w:val="both"/>
      </w:pPr>
      <w:r>
        <w:t>┌────┬───────────────────────────────────┬─────────┬──────┬─────┬─────────┐</w:t>
      </w:r>
    </w:p>
    <w:p w:rsidR="00D61634" w:rsidRDefault="00D61634">
      <w:pPr>
        <w:pStyle w:val="ConsPlusCell"/>
        <w:jc w:val="both"/>
      </w:pPr>
      <w:r>
        <w:t>│ N  │           Наименование            │ Единица │Коли- │Год  │Дата пос-│</w:t>
      </w:r>
    </w:p>
    <w:p w:rsidR="00D61634" w:rsidRDefault="00D61634">
      <w:pPr>
        <w:pStyle w:val="ConsPlusCell"/>
        <w:jc w:val="both"/>
      </w:pPr>
      <w:r>
        <w:t>│п/п │                                   │измерения│чество│пост-│леднего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│ройки│капиталь-│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│ного  ре-│</w:t>
      </w:r>
    </w:p>
    <w:p w:rsidR="00D61634" w:rsidRDefault="00D61634">
      <w:pPr>
        <w:pStyle w:val="ConsPlusCell"/>
        <w:jc w:val="both"/>
      </w:pPr>
      <w:r>
        <w:t xml:space="preserve">│    │                                   │         │      │     │монта </w:t>
      </w:r>
      <w:hyperlink w:anchor="P232">
        <w:r>
          <w:rPr>
            <w:color w:val="0000FF"/>
          </w:rPr>
          <w:t>&lt;*&gt;</w:t>
        </w:r>
      </w:hyperlink>
      <w:r>
        <w:t>│</w:t>
      </w:r>
    </w:p>
    <w:p w:rsidR="00D61634" w:rsidRDefault="00D61634">
      <w:pPr>
        <w:pStyle w:val="ConsPlusCell"/>
        <w:jc w:val="both"/>
      </w:pPr>
      <w:r>
        <w:t>├────┼───────────────────────────────────┼─────────┼──────┼─────┼─────────┤</w:t>
      </w:r>
    </w:p>
    <w:p w:rsidR="00D61634" w:rsidRDefault="00D61634">
      <w:pPr>
        <w:pStyle w:val="ConsPlusCell"/>
        <w:jc w:val="both"/>
      </w:pPr>
      <w:r>
        <w:t>│  1 │                 2                 │    3    │   4  │  5  │    6    │</w:t>
      </w:r>
    </w:p>
    <w:p w:rsidR="00D61634" w:rsidRDefault="00D61634">
      <w:pPr>
        <w:pStyle w:val="ConsPlusCell"/>
        <w:jc w:val="both"/>
      </w:pPr>
      <w:r>
        <w:t>├────┼───────────────────────────────────┼─────────┼──────┼─────┼─────────┤</w:t>
      </w:r>
    </w:p>
    <w:p w:rsidR="00D61634" w:rsidRDefault="00D61634">
      <w:pPr>
        <w:pStyle w:val="ConsPlusCell"/>
        <w:jc w:val="both"/>
      </w:pPr>
      <w:r>
        <w:t>│1.  │Канализационные сети:              │   км    │      │     │         │</w:t>
      </w:r>
    </w:p>
    <w:p w:rsidR="00D61634" w:rsidRDefault="00D61634">
      <w:pPr>
        <w:pStyle w:val="ConsPlusCell"/>
        <w:jc w:val="both"/>
      </w:pPr>
      <w:r>
        <w:t>│    │суммарная протяженность            │         │      │     │         │</w:t>
      </w:r>
    </w:p>
    <w:p w:rsidR="00D61634" w:rsidRDefault="00D61634">
      <w:pPr>
        <w:pStyle w:val="ConsPlusCell"/>
        <w:jc w:val="both"/>
      </w:pPr>
      <w:r>
        <w:t>│    │в том числе: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│1.1.│Главный коллектор                  │   -"-   │      │     │         │</w:t>
      </w:r>
    </w:p>
    <w:p w:rsidR="00D61634" w:rsidRDefault="00D61634">
      <w:pPr>
        <w:pStyle w:val="ConsPlusCell"/>
        <w:jc w:val="both"/>
      </w:pPr>
      <w:r>
        <w:t>│1.2.│Уличная канализационная сеть       │   -"-   │      │     │         │</w:t>
      </w:r>
    </w:p>
    <w:p w:rsidR="00D61634" w:rsidRDefault="00D61634">
      <w:pPr>
        <w:pStyle w:val="ConsPlusCell"/>
        <w:jc w:val="both"/>
      </w:pPr>
      <w:r>
        <w:t>│1.3.│Внутриквартальная сеть             │   -"-   │      │     │         │</w:t>
      </w:r>
    </w:p>
    <w:p w:rsidR="00D61634" w:rsidRDefault="00D61634">
      <w:pPr>
        <w:pStyle w:val="ConsPlusCell"/>
        <w:jc w:val="both"/>
      </w:pPr>
      <w:r>
        <w:t>│1.4.│Внутридворовая сеть                │   -"-   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│2.  │Канализационные насосные станции:  │тыс. куб.│      │     │         │</w:t>
      </w:r>
    </w:p>
    <w:p w:rsidR="00D61634" w:rsidRDefault="00D61634">
      <w:pPr>
        <w:pStyle w:val="ConsPlusCell"/>
        <w:jc w:val="both"/>
      </w:pPr>
      <w:r>
        <w:t>│    │Установленная      производственная│ м/сутки │      │     │         │</w:t>
      </w:r>
    </w:p>
    <w:p w:rsidR="00D61634" w:rsidRDefault="00D61634">
      <w:pPr>
        <w:pStyle w:val="ConsPlusCell"/>
        <w:jc w:val="both"/>
      </w:pPr>
      <w:r>
        <w:t>│    │мощность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    │в том числе: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│2.1.│N 1                                │   -"-   │      │     │         │</w:t>
      </w:r>
    </w:p>
    <w:p w:rsidR="00D61634" w:rsidRDefault="00D61634">
      <w:pPr>
        <w:pStyle w:val="ConsPlusCell"/>
        <w:jc w:val="both"/>
      </w:pPr>
      <w:r>
        <w:t>│2.2.│N 2                                │   -"-   │      │     │         │</w:t>
      </w:r>
    </w:p>
    <w:p w:rsidR="00D61634" w:rsidRDefault="00D61634">
      <w:pPr>
        <w:pStyle w:val="ConsPlusCell"/>
        <w:jc w:val="both"/>
      </w:pPr>
      <w:r>
        <w:t>│2.3.│N 3                                │   -"-   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│3.  │Канализационный учет:              │   шт.   │      │     │         │</w:t>
      </w:r>
    </w:p>
    <w:p w:rsidR="00D61634" w:rsidRDefault="00D61634">
      <w:pPr>
        <w:pStyle w:val="ConsPlusCell"/>
        <w:jc w:val="both"/>
      </w:pPr>
      <w:r>
        <w:t>│    │Количество абонентов               │         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│4.  │Канализационные            очистные│тыс. куб.│      │     │         │</w:t>
      </w:r>
    </w:p>
    <w:p w:rsidR="00D61634" w:rsidRDefault="00D61634">
      <w:pPr>
        <w:pStyle w:val="ConsPlusCell"/>
        <w:jc w:val="both"/>
      </w:pPr>
      <w:r>
        <w:t>│    │сооружения:                        │ м/сутки │      │     │         │</w:t>
      </w:r>
    </w:p>
    <w:p w:rsidR="00D61634" w:rsidRDefault="00D61634">
      <w:pPr>
        <w:pStyle w:val="ConsPlusCell"/>
        <w:jc w:val="both"/>
      </w:pPr>
      <w:r>
        <w:t>│    │Установленная            пропускная│         │      │     │         │</w:t>
      </w:r>
    </w:p>
    <w:p w:rsidR="00D61634" w:rsidRDefault="00D61634">
      <w:pPr>
        <w:pStyle w:val="ConsPlusCell"/>
        <w:jc w:val="both"/>
      </w:pPr>
      <w:r>
        <w:t>│    │способность 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│4.1.│Механическая очистка               │   -"-   │      │     │         │</w:t>
      </w:r>
    </w:p>
    <w:p w:rsidR="00D61634" w:rsidRDefault="00D61634">
      <w:pPr>
        <w:pStyle w:val="ConsPlusCell"/>
        <w:jc w:val="both"/>
      </w:pPr>
      <w:r>
        <w:t>│4.2.│Искусственная биологическая очистка│тыс. куб.│      │     │         │</w:t>
      </w:r>
    </w:p>
    <w:p w:rsidR="00D61634" w:rsidRDefault="00D61634">
      <w:pPr>
        <w:pStyle w:val="ConsPlusCell"/>
        <w:jc w:val="both"/>
      </w:pPr>
      <w:r>
        <w:t>│    │                                   │ м/сутки │      │     │         │</w:t>
      </w:r>
    </w:p>
    <w:p w:rsidR="00D61634" w:rsidRDefault="00D61634">
      <w:pPr>
        <w:pStyle w:val="ConsPlusCell"/>
        <w:jc w:val="both"/>
      </w:pPr>
      <w:r>
        <w:t>│4.3.│Естественная биологическая очистка │   -"-   │      │     │         │</w:t>
      </w:r>
    </w:p>
    <w:p w:rsidR="00D61634" w:rsidRDefault="00D61634">
      <w:pPr>
        <w:pStyle w:val="ConsPlusCell"/>
        <w:jc w:val="both"/>
      </w:pPr>
      <w:r>
        <w:t>│4.4.│Доочистка стоков                   │   -"-   │      │     │         │</w:t>
      </w:r>
    </w:p>
    <w:p w:rsidR="00D61634" w:rsidRDefault="00D61634">
      <w:pPr>
        <w:pStyle w:val="ConsPlusCell"/>
        <w:jc w:val="both"/>
      </w:pPr>
      <w:r>
        <w:t>│4.5.│Сооружения обработки осадка        │   -"-   │      │     │         │</w:t>
      </w:r>
    </w:p>
    <w:p w:rsidR="00D61634" w:rsidRDefault="00D61634">
      <w:pPr>
        <w:pStyle w:val="ConsPlusCell"/>
        <w:jc w:val="both"/>
      </w:pPr>
      <w:r>
        <w:lastRenderedPageBreak/>
        <w:t>│4.6.│Количество лабораторий             │   шт.   │      │     │         │</w:t>
      </w:r>
    </w:p>
    <w:p w:rsidR="00D61634" w:rsidRDefault="00D61634">
      <w:pPr>
        <w:pStyle w:val="ConsPlusCell"/>
        <w:jc w:val="both"/>
      </w:pPr>
      <w:r>
        <w:t>│4.7.│Количество анализов, выполняемых  в│   -"-   │      │     │         │</w:t>
      </w:r>
    </w:p>
    <w:p w:rsidR="00D61634" w:rsidRDefault="00D61634">
      <w:pPr>
        <w:pStyle w:val="ConsPlusCell"/>
        <w:jc w:val="both"/>
      </w:pPr>
      <w:r>
        <w:t>│    │лабораториях                       │         │      │     │         │</w:t>
      </w:r>
    </w:p>
    <w:p w:rsidR="00D61634" w:rsidRDefault="00D61634">
      <w:pPr>
        <w:pStyle w:val="ConsPlusCell"/>
        <w:jc w:val="both"/>
      </w:pPr>
      <w:r>
        <w:t>│4.8.│Сбросной коллектор                 │   км    │      │     │         │</w:t>
      </w:r>
    </w:p>
    <w:p w:rsidR="00D61634" w:rsidRDefault="00D61634">
      <w:pPr>
        <w:pStyle w:val="ConsPlusCell"/>
        <w:jc w:val="both"/>
      </w:pPr>
      <w:r>
        <w:t>└────┴───────────────────────────────────┴─────────┴──────┴─────┴─────────┘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 xml:space="preserve">    -------------------------------</w:t>
      </w:r>
    </w:p>
    <w:p w:rsidR="00D61634" w:rsidRDefault="00D61634">
      <w:pPr>
        <w:pStyle w:val="ConsPlusNonformat"/>
        <w:jc w:val="both"/>
      </w:pPr>
      <w:bookmarkStart w:id="4" w:name="P232"/>
      <w:bookmarkEnd w:id="4"/>
      <w:r>
        <w:t xml:space="preserve">    &lt;*&gt; Для сетей в примечании указать по данным технической инвентаризации</w:t>
      </w:r>
    </w:p>
    <w:p w:rsidR="00D61634" w:rsidRDefault="00D61634">
      <w:pPr>
        <w:pStyle w:val="ConsPlusNonformat"/>
        <w:jc w:val="both"/>
      </w:pPr>
      <w:r>
        <w:t>% износа по участкам.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 xml:space="preserve">    Руководитель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3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Nonformat"/>
        <w:jc w:val="both"/>
      </w:pPr>
      <w:bookmarkStart w:id="5" w:name="P243"/>
      <w:bookmarkEnd w:id="5"/>
      <w:r>
        <w:rPr>
          <w:sz w:val="18"/>
        </w:rP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rPr>
          <w:sz w:val="18"/>
        </w:rPr>
        <w:t xml:space="preserve">           расхода электроэнергии по установленному оборудованию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396"/>
        <w:gridCol w:w="2260"/>
        <w:gridCol w:w="1180"/>
        <w:gridCol w:w="747"/>
        <w:gridCol w:w="747"/>
        <w:gridCol w:w="1179"/>
        <w:gridCol w:w="963"/>
        <w:gridCol w:w="963"/>
      </w:tblGrid>
      <w:tr w:rsidR="00D61634">
        <w:trPr>
          <w:trHeight w:val="240"/>
        </w:trPr>
        <w:tc>
          <w:tcPr>
            <w:tcW w:w="140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Стадии про-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изводствен-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ного   про-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цесса      </w:t>
            </w:r>
          </w:p>
        </w:tc>
        <w:tc>
          <w:tcPr>
            <w:tcW w:w="2268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Наименование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электрооборудования</w:t>
            </w:r>
          </w:p>
        </w:tc>
        <w:tc>
          <w:tcPr>
            <w:tcW w:w="1188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Мощность,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кВт   </w:t>
            </w:r>
          </w:p>
        </w:tc>
        <w:tc>
          <w:tcPr>
            <w:tcW w:w="75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Коли-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чест-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во,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шт.  </w:t>
            </w:r>
          </w:p>
        </w:tc>
        <w:tc>
          <w:tcPr>
            <w:tcW w:w="75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Коэф-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фици-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ент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спро-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са   </w:t>
            </w:r>
          </w:p>
        </w:tc>
        <w:tc>
          <w:tcPr>
            <w:tcW w:w="1188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Суммарная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потребля-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емая мощ-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ность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электро-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оборудо-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вания,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кВт      </w:t>
            </w:r>
          </w:p>
        </w:tc>
        <w:tc>
          <w:tcPr>
            <w:tcW w:w="97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Коли-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чество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часов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работы,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час.   </w:t>
            </w:r>
          </w:p>
        </w:tc>
        <w:tc>
          <w:tcPr>
            <w:tcW w:w="97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Коли-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чество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потреб-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ленной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элект-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роэнер-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гии,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тыс.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кВт.ч  </w:t>
            </w:r>
          </w:p>
        </w:tc>
      </w:tr>
      <w:tr w:rsidR="00D61634">
        <w:trPr>
          <w:trHeight w:val="240"/>
        </w:trPr>
        <w:tc>
          <w:tcPr>
            <w:tcW w:w="140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Подъем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(перекачка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сточной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жидкости)  </w:t>
            </w: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1.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2.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3.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4.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5.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6.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...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Итого   на   подъем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воды     (перекачку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сточной жидкости):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 х  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х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40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Очистка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воды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(сточной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жидкости)  </w:t>
            </w: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1.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2.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3.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4.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5.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6.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...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Итого  на   очистку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воды       (сточной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жидкости):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 х  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х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40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Транспор-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тирование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воды (тран-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спортирова-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ние и  ути-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лизация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сточной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жидкости)  </w:t>
            </w: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1.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2.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3.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4.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5.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6.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...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2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Итого   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транспортирование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воды 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(транспортирование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        утилизацию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сточной жидкости):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 х  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х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67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Итого по  водоснабжению  (водо-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отведению)                   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 х  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7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х  </w:t>
            </w: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х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rPr>
          <w:sz w:val="18"/>
        </w:rPr>
        <w:t>Примечание:   Указанная  форма  заполняется  отдельно  по  водоснабжению  и</w:t>
      </w:r>
    </w:p>
    <w:p w:rsidR="00D61634" w:rsidRDefault="00D61634">
      <w:pPr>
        <w:pStyle w:val="ConsPlusNonformat"/>
        <w:jc w:val="both"/>
      </w:pPr>
      <w:r>
        <w:rPr>
          <w:sz w:val="18"/>
        </w:rPr>
        <w:t>водоотведению.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rPr>
          <w:sz w:val="18"/>
        </w:rP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4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6" w:name="P333"/>
      <w:bookmarkEnd w:id="6"/>
      <w:r>
        <w:t xml:space="preserve">                            Удельные показатели</w:t>
      </w:r>
    </w:p>
    <w:p w:rsidR="00D61634" w:rsidRDefault="00D61634">
      <w:pPr>
        <w:pStyle w:val="ConsPlusNonformat"/>
        <w:jc w:val="both"/>
      </w:pPr>
      <w:r>
        <w:t xml:space="preserve">              расхода электроэнергии на технологические нужды</w:t>
      </w:r>
    </w:p>
    <w:p w:rsidR="00D61634" w:rsidRDefault="00D61634">
      <w:pPr>
        <w:pStyle w:val="ConsPlusNonformat"/>
        <w:jc w:val="both"/>
      </w:pPr>
      <w:r>
        <w:t xml:space="preserve">                       водоснабжения (водоотведения)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662"/>
        <w:gridCol w:w="2056"/>
        <w:gridCol w:w="1693"/>
        <w:gridCol w:w="3024"/>
      </w:tblGrid>
      <w:tr w:rsidR="00D61634">
        <w:trPr>
          <w:trHeight w:val="240"/>
        </w:trPr>
        <w:tc>
          <w:tcPr>
            <w:tcW w:w="26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  Период       </w:t>
            </w:r>
          </w:p>
        </w:tc>
        <w:tc>
          <w:tcPr>
            <w:tcW w:w="20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Объем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потребляемой  </w:t>
            </w:r>
          </w:p>
          <w:p w:rsidR="00D61634" w:rsidRDefault="00D61634">
            <w:pPr>
              <w:pStyle w:val="ConsPlusNonformat"/>
              <w:jc w:val="both"/>
            </w:pPr>
            <w:r>
              <w:t>электроэнергии,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тыс. кВт.час. </w:t>
            </w:r>
          </w:p>
        </w:tc>
        <w:tc>
          <w:tcPr>
            <w:tcW w:w="16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Объем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поднятой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воды    </w:t>
            </w:r>
          </w:p>
          <w:p w:rsidR="00D61634" w:rsidRDefault="00D61634">
            <w:pPr>
              <w:pStyle w:val="ConsPlusNonformat"/>
              <w:jc w:val="both"/>
            </w:pPr>
            <w:r>
              <w:t>(пропущенных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сточных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вод),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куб. м   </w:t>
            </w:r>
          </w:p>
        </w:tc>
        <w:tc>
          <w:tcPr>
            <w:tcW w:w="30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Удельная норма расхода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электроэнергии на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подъем, очистку и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транспортировку воды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(перекачку, очистку,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транспортировку и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утилизацию сточной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  жидкости),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кВт.час./куб. м    </w:t>
            </w:r>
          </w:p>
        </w:tc>
      </w:tr>
      <w:tr w:rsidR="00D61634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_______ год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_______ год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_______ год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Факт    завершенного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периода _______года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Ожидаемое  до  конца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_______ года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6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Период регулирования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_______год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Примечание:   Указанная  форма  заполняется  отдельно  по  водоснабжению  и</w:t>
      </w:r>
    </w:p>
    <w:p w:rsidR="00D61634" w:rsidRDefault="00D61634">
      <w:pPr>
        <w:pStyle w:val="ConsPlusNonformat"/>
        <w:jc w:val="both"/>
      </w:pPr>
      <w:r>
        <w:t>водоотведению.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5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7" w:name="P377"/>
      <w:bookmarkEnd w:id="7"/>
      <w:r>
        <w:rPr>
          <w:sz w:val="16"/>
        </w:rP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                 стоимости электроэнергии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76"/>
        <w:gridCol w:w="1920"/>
        <w:gridCol w:w="864"/>
        <w:gridCol w:w="768"/>
        <w:gridCol w:w="1056"/>
        <w:gridCol w:w="1056"/>
        <w:gridCol w:w="1056"/>
        <w:gridCol w:w="672"/>
        <w:gridCol w:w="672"/>
        <w:gridCol w:w="672"/>
      </w:tblGrid>
      <w:tr w:rsidR="00D61634">
        <w:trPr>
          <w:trHeight w:val="160"/>
        </w:trPr>
        <w:tc>
          <w:tcPr>
            <w:tcW w:w="576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N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п/п </w:t>
            </w:r>
          </w:p>
        </w:tc>
        <w:tc>
          <w:tcPr>
            <w:tcW w:w="19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Стадии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производственного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процесса     </w:t>
            </w:r>
          </w:p>
        </w:tc>
        <w:tc>
          <w:tcPr>
            <w:tcW w:w="864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Объем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потреб-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ленной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элект-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роэнер-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гии,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кВт.ч  </w:t>
            </w:r>
          </w:p>
        </w:tc>
        <w:tc>
          <w:tcPr>
            <w:tcW w:w="768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Рас-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чет-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ная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мощ-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ность,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кВт   </w:t>
            </w:r>
          </w:p>
        </w:tc>
        <w:tc>
          <w:tcPr>
            <w:tcW w:w="3168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      Тариф            </w:t>
            </w:r>
          </w:p>
        </w:tc>
        <w:tc>
          <w:tcPr>
            <w:tcW w:w="2016" w:type="dxa"/>
            <w:gridSpan w:val="3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Затраты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на покупку,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тыс. руб.    </w:t>
            </w:r>
          </w:p>
        </w:tc>
      </w:tr>
      <w:tr w:rsidR="00D61634">
        <w:tc>
          <w:tcPr>
            <w:tcW w:w="480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768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056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Односта-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вочный   </w:t>
            </w:r>
          </w:p>
        </w:tc>
        <w:tc>
          <w:tcPr>
            <w:tcW w:w="211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Двухставочный   </w:t>
            </w:r>
          </w:p>
        </w:tc>
        <w:tc>
          <w:tcPr>
            <w:tcW w:w="1728" w:type="dxa"/>
            <w:gridSpan w:val="3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c>
          <w:tcPr>
            <w:tcW w:w="480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768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Ставка за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мощность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Ставка за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энергию </w:t>
            </w:r>
          </w:p>
        </w:tc>
        <w:tc>
          <w:tcPr>
            <w:tcW w:w="672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энер-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гии  </w:t>
            </w:r>
          </w:p>
        </w:tc>
        <w:tc>
          <w:tcPr>
            <w:tcW w:w="672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мощ-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ности</w:t>
            </w:r>
          </w:p>
        </w:tc>
        <w:tc>
          <w:tcPr>
            <w:tcW w:w="672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всего</w:t>
            </w:r>
          </w:p>
        </w:tc>
      </w:tr>
      <w:tr w:rsidR="00D61634">
        <w:tc>
          <w:tcPr>
            <w:tcW w:w="480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768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67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руб./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кВт.ч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руб./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кВт.мес.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руб./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кВт.ч  </w:t>
            </w:r>
          </w:p>
        </w:tc>
        <w:tc>
          <w:tcPr>
            <w:tcW w:w="576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1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  2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3   </w:t>
            </w: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4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5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6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7    </w:t>
            </w: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8  </w:t>
            </w: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9  </w:t>
            </w: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10  </w:t>
            </w:r>
          </w:p>
        </w:tc>
      </w:tr>
      <w:tr w:rsidR="00D61634">
        <w:trPr>
          <w:trHeight w:val="160"/>
        </w:trPr>
        <w:tc>
          <w:tcPr>
            <w:tcW w:w="9312" w:type="dxa"/>
            <w:gridSpan w:val="10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  <w:outlineLvl w:val="2"/>
            </w:pPr>
            <w:r>
              <w:rPr>
                <w:sz w:val="16"/>
              </w:rPr>
              <w:t xml:space="preserve">                               По отчету за ________год                               </w:t>
            </w: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  </w:t>
            </w:r>
          </w:p>
        </w:tc>
        <w:tc>
          <w:tcPr>
            <w:tcW w:w="3552" w:type="dxa"/>
            <w:gridSpan w:val="3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технологические цели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Подъем 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(перекачка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жидкости)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1.2.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Очистка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(сточной жидкости)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1.3.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Транспортирование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воды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(транспортирование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и       утилизация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сточной жидкости)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Итого    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Цеховые  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3.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Общехозяйственные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9312" w:type="dxa"/>
            <w:gridSpan w:val="10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  <w:outlineLvl w:val="2"/>
            </w:pPr>
            <w:r>
              <w:rPr>
                <w:sz w:val="16"/>
              </w:rPr>
              <w:t xml:space="preserve">                 Факт завершенного периода текущего финансового года                  </w:t>
            </w: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  </w:t>
            </w:r>
          </w:p>
        </w:tc>
        <w:tc>
          <w:tcPr>
            <w:tcW w:w="3552" w:type="dxa"/>
            <w:gridSpan w:val="3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технологические цели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Подъем 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(перекачка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жидкости)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1.2.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Очистка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(сточной жидкости)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1.3.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Транспортирование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воды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(транспортирование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и       утилизация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сточной жидкости)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Итого    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Цеховые  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3.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Общехозяйственные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9312" w:type="dxa"/>
            <w:gridSpan w:val="10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  <w:outlineLvl w:val="2"/>
            </w:pPr>
            <w:r>
              <w:rPr>
                <w:sz w:val="16"/>
              </w:rPr>
              <w:t xml:space="preserve">                                 Период регулирования                                 </w:t>
            </w: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  </w:t>
            </w:r>
          </w:p>
        </w:tc>
        <w:tc>
          <w:tcPr>
            <w:tcW w:w="3552" w:type="dxa"/>
            <w:gridSpan w:val="3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технологические цели      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1.1.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Подъем 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(перекачка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жидкости)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1.2.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Очистка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(сточной жидкости)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1.3.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Транспортирование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воды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(транспортирование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и       утилизация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сточной жидкости)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Итого    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Цеховые  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3.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Общехозяйственные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</w:pP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Примечание:  Указанная  форма  заполняется  отдельно по водоснабжению и</w:t>
      </w:r>
    </w:p>
    <w:p w:rsidR="00D61634" w:rsidRDefault="00D61634">
      <w:pPr>
        <w:pStyle w:val="ConsPlusNonformat"/>
        <w:jc w:val="both"/>
      </w:pPr>
      <w:r>
        <w:rPr>
          <w:sz w:val="16"/>
        </w:rPr>
        <w:t>водоотведению.   Заполняется   отдельной   строкой   количество  покупаемой</w:t>
      </w:r>
    </w:p>
    <w:p w:rsidR="00D61634" w:rsidRDefault="00D61634">
      <w:pPr>
        <w:pStyle w:val="ConsPlusNonformat"/>
        <w:jc w:val="both"/>
      </w:pPr>
      <w:r>
        <w:rPr>
          <w:sz w:val="16"/>
        </w:rPr>
        <w:t>электроэнергии  по  регулируемой  цене  и  количество  электроэнергии  - по</w:t>
      </w:r>
    </w:p>
    <w:p w:rsidR="00D61634" w:rsidRDefault="00D61634">
      <w:pPr>
        <w:pStyle w:val="ConsPlusNonformat"/>
        <w:jc w:val="both"/>
      </w:pPr>
      <w:r>
        <w:rPr>
          <w:sz w:val="16"/>
        </w:rPr>
        <w:t>нерегулируемой цене.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rPr>
          <w:sz w:val="16"/>
        </w:rP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Должность              подпись                     Ф.И.О.</w:t>
      </w: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6</w:t>
      </w: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nformat"/>
        <w:jc w:val="both"/>
      </w:pPr>
      <w:bookmarkStart w:id="8" w:name="P478"/>
      <w:bookmarkEnd w:id="8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    расходов на материалы (реагенты)</w:t>
      </w: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nformat"/>
        <w:jc w:val="both"/>
      </w:pPr>
      <w:r>
        <w:t>┌───┬─────────────────────────┬─────────┬────────────┬────────┬───────────┐</w:t>
      </w:r>
    </w:p>
    <w:p w:rsidR="00D61634" w:rsidRDefault="00D61634">
      <w:pPr>
        <w:pStyle w:val="ConsPlusNonformat"/>
        <w:jc w:val="both"/>
      </w:pPr>
      <w:r>
        <w:t>│ N │  Наименование материала │ Единица │Потребность │  Цена  │  Затраты  │</w:t>
      </w:r>
    </w:p>
    <w:p w:rsidR="00D61634" w:rsidRDefault="00D61634">
      <w:pPr>
        <w:pStyle w:val="ConsPlusNonformat"/>
        <w:jc w:val="both"/>
      </w:pPr>
      <w:r>
        <w:t>│п/п│        (реагента)       │измерения│в материалах│(тариф) │(тыс. руб.)│</w:t>
      </w:r>
    </w:p>
    <w:p w:rsidR="00D61634" w:rsidRDefault="00D61634">
      <w:pPr>
        <w:pStyle w:val="ConsPlusNonformat"/>
        <w:jc w:val="both"/>
      </w:pPr>
      <w:r>
        <w:t>│   │                         │         │(реагентах) │ (руб.) │           │</w:t>
      </w:r>
    </w:p>
    <w:p w:rsidR="00D61634" w:rsidRDefault="00D61634">
      <w:pPr>
        <w:pStyle w:val="ConsPlusNonformat"/>
        <w:jc w:val="both"/>
      </w:pPr>
      <w:r>
        <w:t>├───┴─────────────────────────┴─────────┴────────────┴────────┴───────────┤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Отчет ________года                            │</w:t>
      </w:r>
    </w:p>
    <w:p w:rsidR="00D61634" w:rsidRDefault="00D61634">
      <w:pPr>
        <w:pStyle w:val="ConsPlusNonformat"/>
        <w:jc w:val="both"/>
      </w:pPr>
      <w:r>
        <w:t>├───┬─────────────────────────┬─────────┬────────────┬────────┬───────────┤</w:t>
      </w:r>
    </w:p>
    <w:p w:rsidR="00D61634" w:rsidRDefault="00D61634">
      <w:pPr>
        <w:pStyle w:val="ConsPlusNonformat"/>
        <w:jc w:val="both"/>
      </w:pPr>
      <w:r>
        <w:t>│1.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│2.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│3.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├───┴─────────────────────────┴─────────┴────────────┼────────┼───────────┤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│  Итого:│           │</w:t>
      </w:r>
    </w:p>
    <w:p w:rsidR="00D61634" w:rsidRDefault="00D61634">
      <w:pPr>
        <w:pStyle w:val="ConsPlusNonformat"/>
        <w:jc w:val="both"/>
      </w:pPr>
      <w:r>
        <w:t>│                                                    └────────┴───────────┤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                     │</w:t>
      </w:r>
    </w:p>
    <w:p w:rsidR="00D61634" w:rsidRDefault="00D61634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D61634" w:rsidRDefault="00D61634">
      <w:pPr>
        <w:pStyle w:val="ConsPlusNonformat"/>
        <w:jc w:val="both"/>
      </w:pPr>
      <w:r>
        <w:t>│           Факт завершенного периода текущего финансового года           │</w:t>
      </w:r>
    </w:p>
    <w:p w:rsidR="00D61634" w:rsidRDefault="00D61634">
      <w:pPr>
        <w:pStyle w:val="ConsPlusNonformat"/>
        <w:jc w:val="both"/>
      </w:pPr>
      <w:r>
        <w:t>├───┬─────────────────────────┬─────────┬────────────┬────────┬───────────┤</w:t>
      </w:r>
    </w:p>
    <w:p w:rsidR="00D61634" w:rsidRDefault="00D61634">
      <w:pPr>
        <w:pStyle w:val="ConsPlusNonformat"/>
        <w:jc w:val="both"/>
      </w:pPr>
      <w:r>
        <w:t>│1.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│2.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│3.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lastRenderedPageBreak/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├───┴─────────────────────────┴─────────┴────────────┼────────┼───────────┤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│  Итого:│           │</w:t>
      </w:r>
    </w:p>
    <w:p w:rsidR="00D61634" w:rsidRDefault="00D61634">
      <w:pPr>
        <w:pStyle w:val="ConsPlusNonformat"/>
        <w:jc w:val="both"/>
      </w:pPr>
      <w:r>
        <w:t>│                                                    └────────┴───────────┤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                     │</w:t>
      </w:r>
    </w:p>
    <w:p w:rsidR="00D61634" w:rsidRDefault="00D61634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D61634" w:rsidRDefault="00D61634">
      <w:pPr>
        <w:pStyle w:val="ConsPlusNonformat"/>
        <w:jc w:val="both"/>
      </w:pPr>
      <w:r>
        <w:t>│              Ожидаемое до конца текущего финансового года               │</w:t>
      </w:r>
    </w:p>
    <w:p w:rsidR="00D61634" w:rsidRDefault="00D61634">
      <w:pPr>
        <w:pStyle w:val="ConsPlusNonformat"/>
        <w:jc w:val="both"/>
      </w:pPr>
      <w:r>
        <w:t>├───┬─────────────────────────┬─────────┬────────────┬────────┬───────────┤</w:t>
      </w:r>
    </w:p>
    <w:p w:rsidR="00D61634" w:rsidRDefault="00D61634">
      <w:pPr>
        <w:pStyle w:val="ConsPlusNonformat"/>
        <w:jc w:val="both"/>
      </w:pPr>
      <w:r>
        <w:t>│1.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│2.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│3.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├───┴─────────────────────────┴─────────┴────────────┼────────┼───────────┤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│  Итого:│           │</w:t>
      </w:r>
    </w:p>
    <w:p w:rsidR="00D61634" w:rsidRDefault="00D61634">
      <w:pPr>
        <w:pStyle w:val="ConsPlusNonformat"/>
        <w:jc w:val="both"/>
      </w:pPr>
      <w:r>
        <w:t>│                                                    └────────┴───────────┤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                     │</w:t>
      </w:r>
    </w:p>
    <w:p w:rsidR="00D61634" w:rsidRDefault="00D61634">
      <w:pPr>
        <w:pStyle w:val="ConsPlusNonformat"/>
        <w:jc w:val="both"/>
      </w:pPr>
      <w:r>
        <w:t>├─────────────────────────────────────────────────────────────────────────┤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Период регулирования                           │</w:t>
      </w:r>
    </w:p>
    <w:p w:rsidR="00D61634" w:rsidRDefault="00D61634">
      <w:pPr>
        <w:pStyle w:val="ConsPlusNonformat"/>
        <w:jc w:val="both"/>
      </w:pPr>
      <w:r>
        <w:t>├───┬─────────────────────────┬─────────┬────────────┬────────┬───────────┤</w:t>
      </w:r>
    </w:p>
    <w:p w:rsidR="00D61634" w:rsidRDefault="00D61634">
      <w:pPr>
        <w:pStyle w:val="ConsPlusNonformat"/>
        <w:jc w:val="both"/>
      </w:pPr>
      <w:r>
        <w:t>│1.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│2.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│3.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├───┼─────────────────────────┼─────────┼────────────┼────────┼───────────┤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│                         │         │            │        │           │</w:t>
      </w:r>
    </w:p>
    <w:p w:rsidR="00D61634" w:rsidRDefault="00D61634">
      <w:pPr>
        <w:pStyle w:val="ConsPlusNonformat"/>
        <w:jc w:val="both"/>
      </w:pPr>
      <w:r>
        <w:t>├───┴─────────────────────────┴─────────┴────────────┼────────┼───────────┤</w:t>
      </w:r>
    </w:p>
    <w:p w:rsidR="00D61634" w:rsidRDefault="00D61634">
      <w:pPr>
        <w:pStyle w:val="ConsPlusNonformat"/>
        <w:jc w:val="both"/>
      </w:pPr>
      <w:r>
        <w:t>│                                                    │  Итого:│           │</w:t>
      </w:r>
    </w:p>
    <w:p w:rsidR="00D61634" w:rsidRDefault="00D61634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└────────────────────────────────────────────────────┴────────┴───────────┘</w:t>
      </w:r>
    </w:p>
    <w:p w:rsidR="00D61634" w:rsidRDefault="00D61634">
      <w:pPr>
        <w:pStyle w:val="ConsPlusNormal"/>
        <w:jc w:val="both"/>
      </w:pPr>
    </w:p>
    <w:p w:rsidR="00D61634" w:rsidRDefault="00D61634">
      <w:pPr>
        <w:pStyle w:val="ConsPlusNonformat"/>
        <w:jc w:val="both"/>
      </w:pPr>
      <w:r>
        <w:t>Примечание:   Указанная  форма  заполняется  отдельно  по  водоснабжению  и</w:t>
      </w:r>
    </w:p>
    <w:p w:rsidR="00D61634" w:rsidRDefault="00D61634">
      <w:pPr>
        <w:pStyle w:val="ConsPlusNonformat"/>
        <w:jc w:val="both"/>
      </w:pPr>
      <w:r>
        <w:t>водоотведению.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7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9" w:name="P566"/>
      <w:bookmarkEnd w:id="9"/>
      <w:r>
        <w:rPr>
          <w:sz w:val="18"/>
        </w:rP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rPr>
          <w:sz w:val="18"/>
        </w:rPr>
        <w:t xml:space="preserve">                          общих затрат на ремонт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484"/>
        <w:gridCol w:w="972"/>
        <w:gridCol w:w="1296"/>
        <w:gridCol w:w="1188"/>
        <w:gridCol w:w="1080"/>
      </w:tblGrid>
      <w:tr w:rsidR="00D61634">
        <w:trPr>
          <w:trHeight w:val="240"/>
        </w:trPr>
        <w:tc>
          <w:tcPr>
            <w:tcW w:w="2160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   Стадии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производственного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   процесса     </w:t>
            </w:r>
          </w:p>
        </w:tc>
        <w:tc>
          <w:tcPr>
            <w:tcW w:w="248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Виды ремонтных работ </w:t>
            </w:r>
          </w:p>
        </w:tc>
        <w:tc>
          <w:tcPr>
            <w:tcW w:w="97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Отчет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года,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  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руб. </w:t>
            </w:r>
          </w:p>
        </w:tc>
        <w:tc>
          <w:tcPr>
            <w:tcW w:w="129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Факт   за-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финансово-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го   года,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тыс. руб. </w:t>
            </w:r>
          </w:p>
        </w:tc>
        <w:tc>
          <w:tcPr>
            <w:tcW w:w="1188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Ожидаемое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до  конца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вого  го-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да,  тыс.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     </w:t>
            </w:r>
          </w:p>
        </w:tc>
        <w:tc>
          <w:tcPr>
            <w:tcW w:w="1080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Период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регули-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 xml:space="preserve">тыс.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    </w:t>
            </w:r>
          </w:p>
        </w:tc>
      </w:tr>
      <w:tr w:rsidR="00D61634">
        <w:trPr>
          <w:trHeight w:val="240"/>
        </w:trPr>
        <w:tc>
          <w:tcPr>
            <w:tcW w:w="2160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lastRenderedPageBreak/>
              <w:t>Подъем 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(перекачка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жидкости)         </w:t>
            </w: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Текущий ремонт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Капитальный ремонт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 т.ч. хоз. способом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подрядом      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Итого         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160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Очистка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(сточной жидкости)</w:t>
            </w: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Текущий ремонт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Капитальный ремонт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 т.ч. хоз. способом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подрядом      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Итого         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160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Транспортирование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воды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(транспортирование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и       утилизация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сточной жидкости) </w:t>
            </w: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Текущий ремонт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Капитальный ремонт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в т.ч. хоз. способом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подрядом      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2052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248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Итого                </w:t>
            </w:r>
          </w:p>
        </w:tc>
        <w:tc>
          <w:tcPr>
            <w:tcW w:w="97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5616" w:type="dxa"/>
            <w:gridSpan w:val="3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Итого на водоснабжение (водоотведение)          </w:t>
            </w:r>
          </w:p>
        </w:tc>
        <w:tc>
          <w:tcPr>
            <w:tcW w:w="129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8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rPr>
          <w:sz w:val="18"/>
        </w:rPr>
        <w:t>Примечание:   Указанная  форма  заполняется  отдельно  по  водоснабжению  и</w:t>
      </w:r>
    </w:p>
    <w:p w:rsidR="00D61634" w:rsidRDefault="00D61634">
      <w:pPr>
        <w:pStyle w:val="ConsPlusNonformat"/>
        <w:jc w:val="both"/>
      </w:pPr>
      <w:r>
        <w:rPr>
          <w:sz w:val="18"/>
        </w:rPr>
        <w:t>водоотведению.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rPr>
          <w:sz w:val="18"/>
        </w:rP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8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0" w:name="P626"/>
      <w:bookmarkEnd w:id="10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амортизационных отчислений на текущий год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380"/>
        <w:gridCol w:w="820"/>
        <w:gridCol w:w="1525"/>
        <w:gridCol w:w="1165"/>
        <w:gridCol w:w="2020"/>
        <w:gridCol w:w="1525"/>
      </w:tblGrid>
      <w:tr w:rsidR="00D61634">
        <w:trPr>
          <w:trHeight w:val="240"/>
        </w:trPr>
        <w:tc>
          <w:tcPr>
            <w:tcW w:w="24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Наименование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объектов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основных фондов  </w:t>
            </w:r>
          </w:p>
        </w:tc>
        <w:tc>
          <w:tcPr>
            <w:tcW w:w="8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Год </w:t>
            </w:r>
          </w:p>
          <w:p w:rsidR="00D61634" w:rsidRDefault="00D61634">
            <w:pPr>
              <w:pStyle w:val="ConsPlusNonformat"/>
              <w:jc w:val="both"/>
            </w:pPr>
            <w:r>
              <w:t>ввода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Балансовая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(первона-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чальная)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стоимость  </w:t>
            </w:r>
          </w:p>
          <w:p w:rsidR="00D61634" w:rsidRDefault="00D61634">
            <w:pPr>
              <w:pStyle w:val="ConsPlusNonformat"/>
              <w:jc w:val="both"/>
            </w:pPr>
            <w:r>
              <w:t>(тыс. руб.)</w:t>
            </w:r>
          </w:p>
        </w:tc>
        <w:tc>
          <w:tcPr>
            <w:tcW w:w="1200" w:type="dxa"/>
          </w:tcPr>
          <w:p w:rsidR="00D61634" w:rsidRDefault="00D61634">
            <w:pPr>
              <w:pStyle w:val="ConsPlusNonformat"/>
              <w:jc w:val="both"/>
            </w:pPr>
            <w:r>
              <w:t>Срок по-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лезного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исполь-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зования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(лет)   </w:t>
            </w:r>
          </w:p>
        </w:tc>
        <w:tc>
          <w:tcPr>
            <w:tcW w:w="20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Годовая сумма </w:t>
            </w:r>
          </w:p>
          <w:p w:rsidR="00D61634" w:rsidRDefault="00D61634">
            <w:pPr>
              <w:pStyle w:val="ConsPlusNonformat"/>
              <w:jc w:val="both"/>
            </w:pPr>
            <w:r>
              <w:t>амортизационных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отчислений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(тыс. руб.)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Остаточная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стоимость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ОС     </w:t>
            </w:r>
          </w:p>
          <w:p w:rsidR="00D61634" w:rsidRDefault="00D61634">
            <w:pPr>
              <w:pStyle w:val="ConsPlusNonformat"/>
              <w:jc w:val="both"/>
            </w:pPr>
            <w:r>
              <w:t>(тыс. руб.)</w:t>
            </w: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6.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...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Итого  на   подъем</w:t>
            </w:r>
          </w:p>
          <w:p w:rsidR="00D61634" w:rsidRDefault="00D61634">
            <w:pPr>
              <w:pStyle w:val="ConsPlusNonformat"/>
              <w:jc w:val="both"/>
            </w:pPr>
            <w:r>
              <w:t>воды    (перекачку</w:t>
            </w:r>
          </w:p>
          <w:p w:rsidR="00D61634" w:rsidRDefault="00D61634">
            <w:pPr>
              <w:pStyle w:val="ConsPlusNonformat"/>
              <w:jc w:val="both"/>
            </w:pPr>
            <w:r>
              <w:t>сточной жидкости):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...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Итого  на  очистку</w:t>
            </w:r>
          </w:p>
          <w:p w:rsidR="00D61634" w:rsidRDefault="00D61634">
            <w:pPr>
              <w:pStyle w:val="ConsPlusNonformat"/>
              <w:jc w:val="both"/>
            </w:pPr>
            <w:r>
              <w:t>воды      (сточной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жидкости):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...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Итого  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транспортирование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воды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>(транспортирование</w:t>
            </w:r>
          </w:p>
          <w:p w:rsidR="00D61634" w:rsidRDefault="00D61634">
            <w:pPr>
              <w:pStyle w:val="ConsPlusNonformat"/>
              <w:jc w:val="both"/>
            </w:pPr>
            <w:r>
              <w:t>и       утилизацию</w:t>
            </w:r>
          </w:p>
          <w:p w:rsidR="00D61634" w:rsidRDefault="00D61634">
            <w:pPr>
              <w:pStyle w:val="ConsPlusNonformat"/>
              <w:jc w:val="both"/>
            </w:pPr>
            <w:r>
              <w:t>сточной жидкости):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Итого       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водоснабжению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(водоотведению)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Форма заполняется отдельно по водоснабжению и водоотведению.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9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1" w:name="P712"/>
      <w:bookmarkEnd w:id="11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амортизационных отчислений на период регулирования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71"/>
        <w:gridCol w:w="2056"/>
        <w:gridCol w:w="1573"/>
        <w:gridCol w:w="1935"/>
      </w:tblGrid>
      <w:tr w:rsidR="00D61634">
        <w:trPr>
          <w:trHeight w:val="240"/>
        </w:trPr>
        <w:tc>
          <w:tcPr>
            <w:tcW w:w="38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     Показатели          </w:t>
            </w:r>
          </w:p>
        </w:tc>
        <w:tc>
          <w:tcPr>
            <w:tcW w:w="20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Отчет _____  </w:t>
            </w:r>
          </w:p>
          <w:p w:rsidR="00D61634" w:rsidRDefault="00D61634">
            <w:pPr>
              <w:pStyle w:val="ConsPlusNonformat"/>
              <w:jc w:val="both"/>
            </w:pPr>
            <w:r>
              <w:t>года, тыс. руб.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Ожидаемое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до 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тыс. руб.   </w:t>
            </w: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Подъем воды (перекачка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жидкости):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Балансовая стоимость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>производственных   фондов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начало периода регулирования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Ввод основных производственных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фондов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Выбытие             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производственных фондов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Средняя              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производственных фондов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Средняя норма амортизации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Сумма          амортизационных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отчислений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Очистка     воды      (сточной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жидкости):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Балансовая стоимость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>производственных   фондов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начало периода регулирования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Ввод основных производственных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фондов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Выбытие             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производственных фондов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Средняя              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производственных фондов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Средняя норма амортизации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Сумма          амортизационных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отчислений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Транспортирование         воды</w:t>
            </w:r>
          </w:p>
          <w:p w:rsidR="00D61634" w:rsidRDefault="00D61634">
            <w:pPr>
              <w:pStyle w:val="ConsPlusNonformat"/>
              <w:jc w:val="both"/>
            </w:pPr>
            <w:r>
              <w:t>(транспортирование           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утилизация сточной жидкости):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Балансовая стоимость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>производственных   фондов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начало периода регулирования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Ввод основных производственных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фондов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Выбытие             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производственных фондов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Средняя              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производственных фондов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Средняя норма амортизации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Сумма          амортизационных</w:t>
            </w:r>
          </w:p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отчислений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>Сумма          амортизационных</w:t>
            </w:r>
          </w:p>
          <w:p w:rsidR="00D61634" w:rsidRDefault="00D61634">
            <w:pPr>
              <w:pStyle w:val="ConsPlusNonformat"/>
              <w:jc w:val="both"/>
            </w:pPr>
            <w:r>
              <w:t>отчислений    -    всего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водоснабжению (водоотведению)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Форма заполняется отдельно по водоснабжению и водоотведению.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10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2" w:name="P804"/>
      <w:bookmarkEnd w:id="12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        расходов на оплату труда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051"/>
        <w:gridCol w:w="2405"/>
        <w:gridCol w:w="811"/>
        <w:gridCol w:w="932"/>
        <w:gridCol w:w="1652"/>
        <w:gridCol w:w="1532"/>
        <w:gridCol w:w="1052"/>
      </w:tblGrid>
      <w:tr w:rsidR="00D61634">
        <w:trPr>
          <w:trHeight w:val="240"/>
        </w:trPr>
        <w:tc>
          <w:tcPr>
            <w:tcW w:w="10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N   </w:t>
            </w:r>
          </w:p>
        </w:tc>
        <w:tc>
          <w:tcPr>
            <w:tcW w:w="25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Показатели     </w:t>
            </w:r>
          </w:p>
        </w:tc>
        <w:tc>
          <w:tcPr>
            <w:tcW w:w="8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Еди-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ница </w:t>
            </w:r>
          </w:p>
          <w:p w:rsidR="00D61634" w:rsidRDefault="00D61634">
            <w:pPr>
              <w:pStyle w:val="ConsPlusNonformat"/>
              <w:jc w:val="both"/>
            </w:pPr>
            <w:r>
              <w:t>изме-</w:t>
            </w:r>
          </w:p>
          <w:p w:rsidR="00D61634" w:rsidRDefault="00D61634">
            <w:pPr>
              <w:pStyle w:val="ConsPlusNonformat"/>
              <w:jc w:val="both"/>
            </w:pPr>
            <w:r>
              <w:t>рения</w:t>
            </w:r>
          </w:p>
        </w:tc>
        <w:tc>
          <w:tcPr>
            <w:tcW w:w="9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</w:t>
            </w:r>
          </w:p>
          <w:p w:rsidR="00D61634" w:rsidRDefault="00D61634">
            <w:pPr>
              <w:pStyle w:val="ConsPlusNonformat"/>
              <w:jc w:val="both"/>
            </w:pPr>
            <w: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 </w:t>
            </w:r>
          </w:p>
        </w:tc>
        <w:tc>
          <w:tcPr>
            <w:tcW w:w="16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Факт    </w:t>
            </w:r>
          </w:p>
          <w:p w:rsidR="00D61634" w:rsidRDefault="00D61634">
            <w:pPr>
              <w:pStyle w:val="ConsPlusNonformat"/>
              <w:jc w:val="both"/>
            </w:pPr>
            <w:r>
              <w:t>завершенного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года  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Ожидаемое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до 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года    </w:t>
            </w:r>
          </w:p>
        </w:tc>
        <w:tc>
          <w:tcPr>
            <w:tcW w:w="10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1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    2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3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4  </w:t>
            </w: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5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6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7   </w:t>
            </w: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Численность - всего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чел.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Численность рабочих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чел.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на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2.1.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Тарифная     ставка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рабочего 1 разряда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2.2.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Дефлятор     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заработной плате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2.3.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Тарифная     ставка</w:t>
            </w:r>
          </w:p>
          <w:p w:rsidR="00D61634" w:rsidRDefault="00D61634">
            <w:pPr>
              <w:pStyle w:val="ConsPlusNonformat"/>
              <w:jc w:val="both"/>
            </w:pPr>
            <w:r>
              <w:t>рабочего 1  разряда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 учетом дефлятора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2.4.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Средний      разряд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рабочих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2.5.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Тарифный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коэффициент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2.6.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Соответствующая    </w:t>
            </w:r>
          </w:p>
          <w:p w:rsidR="00D61634" w:rsidRDefault="00D61634">
            <w:pPr>
              <w:pStyle w:val="ConsPlusNonformat"/>
              <w:jc w:val="both"/>
            </w:pPr>
            <w:r>
              <w:t>среднему    разряду</w:t>
            </w:r>
          </w:p>
          <w:p w:rsidR="00D61634" w:rsidRDefault="00D61634">
            <w:pPr>
              <w:pStyle w:val="ConsPlusNonformat"/>
              <w:jc w:val="both"/>
            </w:pPr>
            <w:r>
              <w:t>месячная   тарифная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ставка рабочего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2.7.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Тарифный       фонд</w:t>
            </w:r>
          </w:p>
          <w:p w:rsidR="00D61634" w:rsidRDefault="00D61634">
            <w:pPr>
              <w:pStyle w:val="ConsPlusNonformat"/>
              <w:jc w:val="both"/>
            </w:pPr>
            <w:r>
              <w:t>заработной    платы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рабочих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2.8.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Доплата за работу в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ночное время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2.8.1.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Процент выплаты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2.8.2.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Сумма выплат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2.9.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Доплата за  вредные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условия труда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2.9.1.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Процент выплаты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2.9.2.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Сумма выплат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2.10.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Текущее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премирование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2.10.1.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Процент выплаты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2.10.2.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Сумма выплат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2.11.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Выплаты  по  итогам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2.11.1.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Процент выплаты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2.11.2.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Сумма выплат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2.12.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Прочие  выплаты   в</w:t>
            </w:r>
          </w:p>
          <w:p w:rsidR="00D61634" w:rsidRDefault="00D61634">
            <w:pPr>
              <w:pStyle w:val="ConsPlusNonformat"/>
              <w:jc w:val="both"/>
            </w:pPr>
            <w:r>
              <w:t>соответствии      с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коллективным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договором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2.12.1.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Процент выплаты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2.12.2.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Сумма выплат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2.13.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Выплаты      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районному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коэффициенту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2.13.1.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Процент выплаты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2.13.2.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Сумма выплат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Итого     расчетный</w:t>
            </w:r>
          </w:p>
          <w:p w:rsidR="00D61634" w:rsidRDefault="00D61634">
            <w:pPr>
              <w:pStyle w:val="ConsPlusNonformat"/>
              <w:jc w:val="both"/>
            </w:pPr>
            <w:r>
              <w:t>фонд     заработной</w:t>
            </w:r>
          </w:p>
          <w:p w:rsidR="00D61634" w:rsidRDefault="00D61634">
            <w:pPr>
              <w:pStyle w:val="ConsPlusNonformat"/>
              <w:jc w:val="both"/>
            </w:pPr>
            <w:r>
              <w:t>платы  рабочих   за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месяц      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 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Среднемесячная     </w:t>
            </w:r>
          </w:p>
          <w:p w:rsidR="00D61634" w:rsidRDefault="00D61634">
            <w:pPr>
              <w:pStyle w:val="ConsPlusNonformat"/>
              <w:jc w:val="both"/>
            </w:pPr>
            <w:r>
              <w:t>заработная плата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1 работника     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    </w:t>
            </w:r>
          </w:p>
        </w:tc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%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Примечание:  Расчет  доплат  ведется,  исходя из численности работающих, на</w:t>
      </w:r>
    </w:p>
    <w:p w:rsidR="00D61634" w:rsidRDefault="00D61634">
      <w:pPr>
        <w:pStyle w:val="ConsPlusNonformat"/>
        <w:jc w:val="both"/>
      </w:pPr>
      <w:r>
        <w:t>которые распространяются данные доплаты.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11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3" w:name="P920"/>
      <w:bookmarkEnd w:id="13"/>
      <w:r>
        <w:lastRenderedPageBreak/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прочих прямых расходов (налогов и других</w:t>
      </w:r>
    </w:p>
    <w:p w:rsidR="00D61634" w:rsidRDefault="00D61634">
      <w:pPr>
        <w:pStyle w:val="ConsPlusNonformat"/>
        <w:jc w:val="both"/>
      </w:pPr>
      <w:r>
        <w:t xml:space="preserve">                      обязательных платежей и сборов)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9"/>
        <w:gridCol w:w="2774"/>
        <w:gridCol w:w="942"/>
        <w:gridCol w:w="1670"/>
        <w:gridCol w:w="1550"/>
        <w:gridCol w:w="1910"/>
      </w:tblGrid>
      <w:tr w:rsidR="00D61634">
        <w:trPr>
          <w:trHeight w:val="240"/>
        </w:trPr>
        <w:tc>
          <w:tcPr>
            <w:tcW w:w="6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28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Показатель       </w:t>
            </w:r>
          </w:p>
        </w:tc>
        <w:tc>
          <w:tcPr>
            <w:tcW w:w="9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_____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руб. </w:t>
            </w:r>
          </w:p>
        </w:tc>
        <w:tc>
          <w:tcPr>
            <w:tcW w:w="16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Факт    </w:t>
            </w:r>
          </w:p>
          <w:p w:rsidR="00D61634" w:rsidRDefault="00D61634">
            <w:pPr>
              <w:pStyle w:val="ConsPlusNonformat"/>
              <w:jc w:val="both"/>
            </w:pPr>
            <w:r>
              <w:t>завершенного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финансового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руб.  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Ожидаемое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до 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тыс. руб.   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12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4" w:name="P957"/>
      <w:bookmarkEnd w:id="14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            цеховых расходов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9"/>
        <w:gridCol w:w="2774"/>
        <w:gridCol w:w="942"/>
        <w:gridCol w:w="1670"/>
        <w:gridCol w:w="1550"/>
        <w:gridCol w:w="1910"/>
      </w:tblGrid>
      <w:tr w:rsidR="00D61634">
        <w:trPr>
          <w:trHeight w:val="240"/>
        </w:trPr>
        <w:tc>
          <w:tcPr>
            <w:tcW w:w="6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28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Показатель       </w:t>
            </w:r>
          </w:p>
        </w:tc>
        <w:tc>
          <w:tcPr>
            <w:tcW w:w="9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_____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руб. </w:t>
            </w:r>
          </w:p>
        </w:tc>
        <w:tc>
          <w:tcPr>
            <w:tcW w:w="16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Факт    </w:t>
            </w:r>
          </w:p>
          <w:p w:rsidR="00D61634" w:rsidRDefault="00D61634">
            <w:pPr>
              <w:pStyle w:val="ConsPlusNonformat"/>
              <w:jc w:val="both"/>
            </w:pPr>
            <w:r>
              <w:t>завершенного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финансового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руб.  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Ожидаемое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до 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тыс. руб.   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Итого: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13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5" w:name="P995"/>
      <w:bookmarkEnd w:id="15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      общеэксплуатационных расходов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7"/>
        <w:gridCol w:w="2785"/>
        <w:gridCol w:w="939"/>
        <w:gridCol w:w="1668"/>
        <w:gridCol w:w="1548"/>
        <w:gridCol w:w="1908"/>
      </w:tblGrid>
      <w:tr w:rsidR="00D61634">
        <w:trPr>
          <w:trHeight w:val="240"/>
        </w:trPr>
        <w:tc>
          <w:tcPr>
            <w:tcW w:w="6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28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Показатель       </w:t>
            </w:r>
          </w:p>
        </w:tc>
        <w:tc>
          <w:tcPr>
            <w:tcW w:w="9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_____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руб. </w:t>
            </w:r>
          </w:p>
        </w:tc>
        <w:tc>
          <w:tcPr>
            <w:tcW w:w="16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Факт    </w:t>
            </w:r>
          </w:p>
          <w:p w:rsidR="00D61634" w:rsidRDefault="00D61634">
            <w:pPr>
              <w:pStyle w:val="ConsPlusNonformat"/>
              <w:jc w:val="both"/>
            </w:pPr>
            <w:r>
              <w:t>завершенного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финансового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руб.  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Ожидаемое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до 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тыс. руб.   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по предприятию: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Доля относимая на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водоснабжение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водоотведение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14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6" w:name="P1041"/>
      <w:bookmarkEnd w:id="16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              балансовой прибыли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6"/>
        <w:gridCol w:w="4838"/>
        <w:gridCol w:w="2056"/>
        <w:gridCol w:w="1935"/>
      </w:tblGrid>
      <w:tr w:rsidR="00D61634">
        <w:trPr>
          <w:trHeight w:val="240"/>
        </w:trPr>
        <w:tc>
          <w:tcPr>
            <w:tcW w:w="6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48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        Наименование             </w:t>
            </w:r>
          </w:p>
        </w:tc>
        <w:tc>
          <w:tcPr>
            <w:tcW w:w="20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Отчет _____  </w:t>
            </w:r>
          </w:p>
          <w:p w:rsidR="00D61634" w:rsidRDefault="00D61634">
            <w:pPr>
              <w:pStyle w:val="ConsPlusNonformat"/>
              <w:jc w:val="both"/>
            </w:pPr>
            <w:r>
              <w:t>года, тыс. руб.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тыс. руб.   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1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            2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 3     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4       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развитие производства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том числе: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капитальные вложения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социальное развитие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поощрение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прочие цели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% за пользование кредитом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услуги банка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другие (с расшифровкой)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Прибыль, облагаемая налогом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Налоги, сборы, платежи - всего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том числе: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на прибыль (на доходы)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на имущество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- плата за превышение ПДС загрязняющих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веществ                 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- другие налоги и обязательные сборы 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платежи (с расшифровкой)     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от товарной продукции         </w:t>
            </w:r>
          </w:p>
        </w:tc>
        <w:tc>
          <w:tcPr>
            <w:tcW w:w="20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jc w:val="center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15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7" w:name="P1097"/>
      <w:bookmarkEnd w:id="17"/>
      <w:r>
        <w:t xml:space="preserve">                                   Отчет</w:t>
      </w:r>
    </w:p>
    <w:p w:rsidR="00D61634" w:rsidRDefault="00D61634">
      <w:pPr>
        <w:pStyle w:val="ConsPlusNonformat"/>
        <w:jc w:val="both"/>
      </w:pPr>
      <w:r>
        <w:t xml:space="preserve">                         по капитальным вложениям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973"/>
        <w:gridCol w:w="1553"/>
        <w:gridCol w:w="1677"/>
        <w:gridCol w:w="1917"/>
        <w:gridCol w:w="1315"/>
      </w:tblGrid>
      <w:tr w:rsidR="00D61634">
        <w:trPr>
          <w:trHeight w:val="240"/>
        </w:trPr>
        <w:tc>
          <w:tcPr>
            <w:tcW w:w="30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Наименование объекта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Стоимость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объекта,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6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Период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ввода в  </w:t>
            </w:r>
          </w:p>
          <w:p w:rsidR="00D61634" w:rsidRDefault="00D61634">
            <w:pPr>
              <w:pStyle w:val="ConsPlusNonformat"/>
              <w:jc w:val="both"/>
            </w:pPr>
            <w:r>
              <w:t>эксплуатацию</w:t>
            </w:r>
          </w:p>
          <w:p w:rsidR="00D61634" w:rsidRDefault="00D61634">
            <w:pPr>
              <w:pStyle w:val="ConsPlusNonformat"/>
              <w:jc w:val="both"/>
            </w:pPr>
            <w:r>
              <w:t>(месяц, год)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Срок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полезного  </w:t>
            </w:r>
          </w:p>
          <w:p w:rsidR="00D61634" w:rsidRDefault="00D61634">
            <w:pPr>
              <w:pStyle w:val="ConsPlusNonformat"/>
              <w:jc w:val="both"/>
            </w:pPr>
            <w:r>
              <w:t>использования,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лет      </w:t>
            </w:r>
          </w:p>
        </w:tc>
        <w:tc>
          <w:tcPr>
            <w:tcW w:w="13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Источник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финанси-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рования  </w:t>
            </w:r>
          </w:p>
        </w:tc>
      </w:tr>
      <w:tr w:rsidR="00D61634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________ года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Факт       завершенного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периода        текущего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финансового года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30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16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18" w:name="P1130"/>
      <w:bookmarkEnd w:id="18"/>
      <w:r>
        <w:t xml:space="preserve">                                  Расчет</w:t>
      </w:r>
    </w:p>
    <w:p w:rsidR="00D61634" w:rsidRDefault="00D61634">
      <w:pPr>
        <w:pStyle w:val="ConsPlusNonformat"/>
        <w:jc w:val="both"/>
      </w:pPr>
      <w:r>
        <w:t xml:space="preserve">              источников финансирования капитальных вложений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38"/>
        <w:gridCol w:w="4166"/>
        <w:gridCol w:w="957"/>
        <w:gridCol w:w="1557"/>
        <w:gridCol w:w="1917"/>
      </w:tblGrid>
      <w:tr w:rsidR="00D61634">
        <w:trPr>
          <w:trHeight w:val="240"/>
        </w:trPr>
        <w:tc>
          <w:tcPr>
            <w:tcW w:w="84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N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п/п </w:t>
            </w:r>
          </w:p>
        </w:tc>
        <w:tc>
          <w:tcPr>
            <w:tcW w:w="42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     Наименование           </w:t>
            </w:r>
          </w:p>
        </w:tc>
        <w:tc>
          <w:tcPr>
            <w:tcW w:w="9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</w:t>
            </w:r>
          </w:p>
          <w:p w:rsidR="00D61634" w:rsidRDefault="00D61634">
            <w:pPr>
              <w:pStyle w:val="ConsPlusNonformat"/>
              <w:jc w:val="both"/>
            </w:pPr>
            <w: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руб.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Ожидаемое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до 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года, тыс.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9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тыс. руб.   </w:t>
            </w: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1 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          2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4     </w:t>
            </w: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 5       </w:t>
            </w: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Объем  капитальных   вложений   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всего   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bookmarkStart w:id="19" w:name="P1143"/>
            <w:bookmarkEnd w:id="19"/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том числе: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-    на    производственное     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научно-техническое развитие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на непроизводственное развитие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Финансирование        капитальных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вложений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из средств - всего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2.1.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Амортизационных   отчислений   на</w:t>
            </w:r>
          </w:p>
          <w:p w:rsidR="00D61634" w:rsidRDefault="00D61634">
            <w:pPr>
              <w:pStyle w:val="ConsPlusNonformat"/>
              <w:jc w:val="both"/>
            </w:pPr>
            <w:r>
              <w:t>полное   восстановление 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фондов (100%)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bookmarkStart w:id="20" w:name="P1158"/>
            <w:bookmarkEnd w:id="20"/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2.2.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Неиспользованных    средств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начало года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2.3.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Федерального бюджета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2.4.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Регионального бюджета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2.5.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Муниципального бюджета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2.6.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Прочих  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2.7.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Средства,      полученные      от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реализации ценных бумаг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2.8.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Кредитные средства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bookmarkStart w:id="21" w:name="P1176"/>
            <w:bookmarkEnd w:id="21"/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2.9. 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по </w:t>
            </w:r>
            <w:hyperlink w:anchor="P1158">
              <w:r>
                <w:rPr>
                  <w:color w:val="0000FF"/>
                </w:rPr>
                <w:t>п. п. 2.1</w:t>
              </w:r>
            </w:hyperlink>
            <w:r>
              <w:t xml:space="preserve"> - </w:t>
            </w:r>
            <w:hyperlink w:anchor="P1176">
              <w:r>
                <w:rPr>
                  <w:color w:val="0000FF"/>
                </w:rPr>
                <w:t>2.8</w:t>
              </w:r>
            </w:hyperlink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bookmarkStart w:id="22" w:name="P1178"/>
            <w:bookmarkEnd w:id="22"/>
          </w:p>
        </w:tc>
      </w:tr>
      <w:tr w:rsidR="00D61634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2.10.</w:t>
            </w:r>
          </w:p>
        </w:tc>
        <w:tc>
          <w:tcPr>
            <w:tcW w:w="4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Прибыль (</w:t>
            </w:r>
            <w:hyperlink w:anchor="P1143">
              <w:r>
                <w:rPr>
                  <w:color w:val="0000FF"/>
                </w:rPr>
                <w:t>п. 1</w:t>
              </w:r>
            </w:hyperlink>
            <w:r>
              <w:t xml:space="preserve"> - </w:t>
            </w:r>
            <w:hyperlink w:anchor="P1178">
              <w:r>
                <w:rPr>
                  <w:color w:val="0000FF"/>
                </w:rPr>
                <w:t>п. 2.9</w:t>
              </w:r>
            </w:hyperlink>
            <w:r>
              <w:t xml:space="preserve">):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17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23" w:name="P1192"/>
      <w:bookmarkEnd w:id="23"/>
      <w:r>
        <w:t xml:space="preserve">                                КАЛЬКУЛЯЦИЯ</w:t>
      </w:r>
    </w:p>
    <w:p w:rsidR="00D61634" w:rsidRDefault="00D61634">
      <w:pPr>
        <w:pStyle w:val="ConsPlusNonformat"/>
        <w:jc w:val="both"/>
      </w:pPr>
      <w:r>
        <w:t xml:space="preserve">                       СЕБЕСТОИМОСТИ ОТПУЩЕННОЙ ВОДЫ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2709"/>
        <w:gridCol w:w="1489"/>
        <w:gridCol w:w="1030"/>
        <w:gridCol w:w="1172"/>
        <w:gridCol w:w="1292"/>
        <w:gridCol w:w="1052"/>
      </w:tblGrid>
      <w:tr w:rsidR="00D61634">
        <w:trPr>
          <w:trHeight w:val="240"/>
        </w:trPr>
        <w:tc>
          <w:tcPr>
            <w:tcW w:w="7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п/п </w:t>
            </w:r>
          </w:p>
        </w:tc>
        <w:tc>
          <w:tcPr>
            <w:tcW w:w="27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Наименование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показателя    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Единица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измерения </w:t>
            </w:r>
          </w:p>
        </w:tc>
        <w:tc>
          <w:tcPr>
            <w:tcW w:w="10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Отчет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______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  </w:t>
            </w:r>
          </w:p>
        </w:tc>
        <w:tc>
          <w:tcPr>
            <w:tcW w:w="1200" w:type="dxa"/>
          </w:tcPr>
          <w:p w:rsidR="00D61634" w:rsidRDefault="00D61634">
            <w:pPr>
              <w:pStyle w:val="ConsPlusNonformat"/>
              <w:jc w:val="both"/>
            </w:pPr>
            <w:r>
              <w:t>Факт за-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вершен- </w:t>
            </w:r>
          </w:p>
          <w:p w:rsidR="00D61634" w:rsidRDefault="00D61634">
            <w:pPr>
              <w:pStyle w:val="ConsPlusNonformat"/>
              <w:jc w:val="both"/>
            </w:pPr>
            <w:r>
              <w:t>ного пе-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t>текущего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финансо-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да      </w:t>
            </w:r>
          </w:p>
        </w:tc>
        <w:tc>
          <w:tcPr>
            <w:tcW w:w="1320" w:type="dxa"/>
          </w:tcPr>
          <w:p w:rsidR="00D61634" w:rsidRDefault="00D61634">
            <w:pPr>
              <w:pStyle w:val="ConsPlusNonformat"/>
              <w:jc w:val="both"/>
            </w:pPr>
            <w:r>
              <w:t>Ожидаемое</w:t>
            </w:r>
          </w:p>
          <w:p w:rsidR="00D61634" w:rsidRDefault="00D61634">
            <w:pPr>
              <w:pStyle w:val="ConsPlusNonformat"/>
              <w:jc w:val="both"/>
            </w:pPr>
            <w:r>
              <w:t>до  конца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года</w:t>
            </w:r>
          </w:p>
        </w:tc>
        <w:tc>
          <w:tcPr>
            <w:tcW w:w="10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Натуральные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показатели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1.1.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Поднято воды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 на собственные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нужды (технол.)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Принято    воды    со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стороны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Пропущено       через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очистные сооружения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Подано воды в сеть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Потери воды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% потерь (к  поданной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 сеть)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%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1.2.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Реализовано     воды,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всего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т.ч. населению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бюджетным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организациям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прочим  предприятиям,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организациям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отпущено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подразделениям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предприятия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отпущено воды  другим</w:t>
            </w:r>
          </w:p>
          <w:p w:rsidR="00D61634" w:rsidRDefault="00D61634">
            <w:pPr>
              <w:pStyle w:val="ConsPlusNonformat"/>
              <w:jc w:val="both"/>
            </w:pPr>
            <w:r>
              <w:t>водопроводам   (объем</w:t>
            </w:r>
          </w:p>
          <w:p w:rsidR="00D61634" w:rsidRDefault="00D61634">
            <w:pPr>
              <w:pStyle w:val="ConsPlusNonformat"/>
              <w:jc w:val="both"/>
            </w:pPr>
            <w:r>
              <w:t>продажи  воды  другим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водопроводным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организациям)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Полная  себестоимость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воды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на   подъем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воды - всего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Электроэнергия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2.2.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2.3.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и 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т.ч.   капитальный</w:t>
            </w:r>
          </w:p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ремонт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>2.4.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Затраты   на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2.5.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2.6.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Цеховые расходы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на   очистку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воды - всего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3.1.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Электроэнергия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3.2.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Материалы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3.3.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3.4.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             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техническое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т.ч.   капитальный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ремонт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3.5.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Затраты   на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3.6.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3.7.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Цеховые расходы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на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>воды,  полученной  со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стороны, - всего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     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транспортировке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воды - всего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5.1.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Электроэнергия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5.2.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5.3.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и 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т.ч.   капитальный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ремонт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5.4.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Затраты   на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5.5.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5.6.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Цеховые расходы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Проведение    аварий-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но-восстановительных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работ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Прочие         прямые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расходы - всего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8.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Общеэксплуатационные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расходы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9. 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Всего   расходов   по</w:t>
            </w:r>
          </w:p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полной себестоимости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10.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Себестоимость 1  куб.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м воды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11.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12.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Рентабельность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%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13.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Необходимая   валовая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выручка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14.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Экономически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обоснованный тариф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15.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Тариф для населения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16. </w:t>
            </w:r>
          </w:p>
        </w:tc>
        <w:tc>
          <w:tcPr>
            <w:tcW w:w="2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Уровень  оплаты   для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населения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%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18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24" w:name="P1362"/>
      <w:bookmarkEnd w:id="24"/>
      <w:r>
        <w:t xml:space="preserve">                                КАЛЬКУЛЯЦИЯ</w:t>
      </w:r>
    </w:p>
    <w:p w:rsidR="00D61634" w:rsidRDefault="00D61634">
      <w:pPr>
        <w:pStyle w:val="ConsPlusNonformat"/>
        <w:jc w:val="both"/>
      </w:pPr>
      <w:r>
        <w:t xml:space="preserve">                   СЕБЕСТОИМОСТИ ОТВОДА СТОЧНОЙ ЖИДКОСТИ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91"/>
        <w:gridCol w:w="2808"/>
        <w:gridCol w:w="1488"/>
        <w:gridCol w:w="932"/>
        <w:gridCol w:w="1172"/>
        <w:gridCol w:w="1292"/>
        <w:gridCol w:w="1052"/>
      </w:tblGrid>
      <w:tr w:rsidR="00D61634">
        <w:trPr>
          <w:trHeight w:val="240"/>
        </w:trPr>
        <w:tc>
          <w:tcPr>
            <w:tcW w:w="72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п/п </w:t>
            </w:r>
          </w:p>
        </w:tc>
        <w:tc>
          <w:tcPr>
            <w:tcW w:w="28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Наименование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 показателя      </w:t>
            </w:r>
          </w:p>
        </w:tc>
        <w:tc>
          <w:tcPr>
            <w:tcW w:w="15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Единица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измерения </w:t>
            </w:r>
          </w:p>
        </w:tc>
        <w:tc>
          <w:tcPr>
            <w:tcW w:w="9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Отчет </w:t>
            </w:r>
          </w:p>
          <w:p w:rsidR="00D61634" w:rsidRDefault="00D61634">
            <w:pPr>
              <w:pStyle w:val="ConsPlusNonformat"/>
              <w:jc w:val="both"/>
            </w:pPr>
            <w: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 </w:t>
            </w:r>
          </w:p>
        </w:tc>
        <w:tc>
          <w:tcPr>
            <w:tcW w:w="1200" w:type="dxa"/>
          </w:tcPr>
          <w:p w:rsidR="00D61634" w:rsidRDefault="00D61634">
            <w:pPr>
              <w:pStyle w:val="ConsPlusNonformat"/>
              <w:jc w:val="both"/>
            </w:pPr>
            <w:r>
              <w:t>Факт за-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вершен- </w:t>
            </w:r>
          </w:p>
          <w:p w:rsidR="00D61634" w:rsidRDefault="00D61634">
            <w:pPr>
              <w:pStyle w:val="ConsPlusNonformat"/>
              <w:jc w:val="both"/>
            </w:pPr>
            <w:r>
              <w:t>ного пе-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t>текущего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финансо-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да      </w:t>
            </w:r>
          </w:p>
        </w:tc>
        <w:tc>
          <w:tcPr>
            <w:tcW w:w="1320" w:type="dxa"/>
          </w:tcPr>
          <w:p w:rsidR="00D61634" w:rsidRDefault="00D61634">
            <w:pPr>
              <w:pStyle w:val="ConsPlusNonformat"/>
              <w:jc w:val="both"/>
            </w:pPr>
            <w:r>
              <w:t>Ожидаемое</w:t>
            </w:r>
          </w:p>
          <w:p w:rsidR="00D61634" w:rsidRDefault="00D61634">
            <w:pPr>
              <w:pStyle w:val="ConsPlusNonformat"/>
              <w:jc w:val="both"/>
            </w:pPr>
            <w:r>
              <w:t>до  конца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года</w:t>
            </w:r>
          </w:p>
        </w:tc>
        <w:tc>
          <w:tcPr>
            <w:tcW w:w="108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Натуральные показатели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Пропущено      сточных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вод - всего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том числе от: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собственных нужд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населения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бюджетных организаций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прочих    предприятий,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организаций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       подразделений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предприятия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Неучтенный       объем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принятых стоков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% к объему пропущенных</w:t>
            </w:r>
          </w:p>
          <w:p w:rsidR="00D61634" w:rsidRDefault="00D61634">
            <w:pPr>
              <w:pStyle w:val="ConsPlusNonformat"/>
              <w:jc w:val="both"/>
            </w:pPr>
            <w:r>
              <w:t>через         очистные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сооружения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%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Пропущено        через</w:t>
            </w:r>
          </w:p>
          <w:p w:rsidR="00D61634" w:rsidRDefault="00D61634">
            <w:pPr>
              <w:pStyle w:val="ConsPlusNonformat"/>
              <w:jc w:val="both"/>
            </w:pPr>
            <w:r>
              <w:t>очистные  сооружения 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всего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     т.ч.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биологическую очистку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Передано   сточных вод</w:t>
            </w:r>
          </w:p>
          <w:p w:rsidR="00D61634" w:rsidRDefault="00D61634">
            <w:pPr>
              <w:pStyle w:val="ConsPlusNonformat"/>
              <w:jc w:val="both"/>
            </w:pPr>
            <w:r>
              <w:t>на     очистку     др.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канализациям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тыс. куб. м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Полная   себестоимость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отвода сточных вод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на  перекачку</w:t>
            </w:r>
          </w:p>
          <w:p w:rsidR="00D61634" w:rsidRDefault="00D61634">
            <w:pPr>
              <w:pStyle w:val="ConsPlusNonformat"/>
              <w:jc w:val="both"/>
            </w:pPr>
            <w:r>
              <w:t>сточной    жидкости  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всего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Электроэнергия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2.2.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2.3.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 и 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 т.ч.   капитальный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ремонт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2.4.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Затраты   на 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2.5.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2.6.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Цеховые расходы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на   очистку</w:t>
            </w:r>
          </w:p>
          <w:p w:rsidR="00D61634" w:rsidRDefault="00D61634">
            <w:pPr>
              <w:pStyle w:val="ConsPlusNonformat"/>
              <w:jc w:val="both"/>
            </w:pPr>
            <w:r>
              <w:t>сточной     жидкости 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всего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3.1.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Электроэнергия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3.2.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Материалы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3.3.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3.4.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 и 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 т.ч.   капитальный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ремонт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3.5.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Затраты   на 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3.6.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3.7.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Цеховые расходы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          по</w:t>
            </w:r>
          </w:p>
          <w:p w:rsidR="00D61634" w:rsidRDefault="00D61634">
            <w:pPr>
              <w:pStyle w:val="ConsPlusNonformat"/>
              <w:jc w:val="both"/>
            </w:pPr>
            <w:r>
              <w:t>транспортировке      и</w:t>
            </w:r>
          </w:p>
          <w:p w:rsidR="00D61634" w:rsidRDefault="00D61634">
            <w:pPr>
              <w:pStyle w:val="ConsPlusNonformat"/>
              <w:jc w:val="both"/>
            </w:pPr>
            <w:r>
              <w:t>утилизации    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жидкости - всего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4.1.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Электроэнергия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4.2.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4.3.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 и 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   т.ч.   капитальный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ремонт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4.4.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Затраты   на 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труда  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4.5.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социальные нужды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4.6.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Цеховые расходы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Проведение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аварийно-восстанови-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тельных работ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Оплата    услуг     по</w:t>
            </w:r>
          </w:p>
          <w:p w:rsidR="00D61634" w:rsidRDefault="00D61634">
            <w:pPr>
              <w:pStyle w:val="ConsPlusNonformat"/>
              <w:jc w:val="both"/>
            </w:pPr>
            <w:r>
              <w:t>перекачке  и   очистке</w:t>
            </w:r>
          </w:p>
          <w:p w:rsidR="00D61634" w:rsidRDefault="00D61634">
            <w:pPr>
              <w:pStyle w:val="ConsPlusNonformat"/>
              <w:jc w:val="both"/>
            </w:pPr>
            <w:r>
              <w:t>сточных  вод   другими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организациями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Прочие          прямые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расходы - всего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8.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Общеэксплуатационные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расходы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9. 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Всего   расходов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полной себестоимости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10.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Себестоимость 1 куб. м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сточной жидкости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11.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12.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Рентабельность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%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13.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Необходимая    валовая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выручка  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тыс. руб.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14.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Экономически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обоснованный тариф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15.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Тариф для населения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руб.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16. </w:t>
            </w:r>
          </w:p>
        </w:tc>
        <w:tc>
          <w:tcPr>
            <w:tcW w:w="28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Уровень   оплаты   для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населения             </w:t>
            </w:r>
          </w:p>
        </w:tc>
        <w:tc>
          <w:tcPr>
            <w:tcW w:w="15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     %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19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25" w:name="P1530"/>
      <w:bookmarkEnd w:id="25"/>
      <w:r>
        <w:rPr>
          <w:sz w:val="16"/>
        </w:rPr>
        <w:t xml:space="preserve">                                  Сводная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       таблица затрат и прибыли, включенных в тариф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              на услугу системы водоснабжения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13"/>
        <w:gridCol w:w="2057"/>
        <w:gridCol w:w="1193"/>
        <w:gridCol w:w="808"/>
        <w:gridCol w:w="808"/>
        <w:gridCol w:w="952"/>
        <w:gridCol w:w="1096"/>
        <w:gridCol w:w="1000"/>
        <w:gridCol w:w="808"/>
      </w:tblGrid>
      <w:tr w:rsidR="00D61634">
        <w:trPr>
          <w:trHeight w:val="160"/>
        </w:trPr>
        <w:tc>
          <w:tcPr>
            <w:tcW w:w="768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N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п/п  </w:t>
            </w:r>
          </w:p>
        </w:tc>
        <w:tc>
          <w:tcPr>
            <w:tcW w:w="211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Наименование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показателя     </w:t>
            </w:r>
          </w:p>
        </w:tc>
        <w:tc>
          <w:tcPr>
            <w:tcW w:w="134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Единица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измерения  </w:t>
            </w:r>
          </w:p>
        </w:tc>
        <w:tc>
          <w:tcPr>
            <w:tcW w:w="86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Отчет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86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Отчет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105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Включено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регули-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рующим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органом в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тариф  на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текущий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год      </w:t>
            </w:r>
          </w:p>
        </w:tc>
        <w:tc>
          <w:tcPr>
            <w:tcW w:w="115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Факт   за-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финансово-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 года   </w:t>
            </w:r>
          </w:p>
        </w:tc>
        <w:tc>
          <w:tcPr>
            <w:tcW w:w="105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Ожидаемое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до  конца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вого года</w:t>
            </w:r>
          </w:p>
        </w:tc>
        <w:tc>
          <w:tcPr>
            <w:tcW w:w="86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рования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______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год    </w:t>
            </w: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 1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   2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3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4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5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6    </w:t>
            </w: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7 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8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9   </w:t>
            </w: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Натуральные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показатели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1.1.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Поднято воды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1.1.1.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Расход            на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собственные    нужды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(технологические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цели) 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1.1.2.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Получено   воды   со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стороны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1.1.3.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Пропущено      через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очистные сооружения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1.1.4.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Подано воды в сеть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1.1.5.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Потери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% потерь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%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1.2.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Отпущено   воды    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всего 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   том   числе 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потребителям: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1.2.1.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Подразделениям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предприятия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1.2.2.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Сторонним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потребителям: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бюджетные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потребители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-  финансируемые  из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федерального бюджета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-  финансируемые  из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регионального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бюджета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-  финансируемые  из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муниципального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бюджета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прочие потребители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население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отпущено      другим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водопроводам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Полная себестоимость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отпуска воды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2.1.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Реагенты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2.2.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Электроэнергия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2.3.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Затраты  на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труда 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численность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чел.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средний       размер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заработной платы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руб.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2.4.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Отчисления        на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социальные нужды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2.5.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Амортизация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средств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2.6.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Ремонт и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обслуживание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     том      числе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капитальный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2.7.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Цеховые расходы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2.8.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Оплата покупной воды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2.9.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Проведение   аварий-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но-восстановительных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работ 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2.10.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Прочие        прямые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расходы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2.11.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Общеэксплуатационные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расходы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3.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Итого  расходов 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полной себестоимости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себестоимость 1 куб.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метра воды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руб.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Прибыль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4.1.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На          развитие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производства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4.2.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На        социальное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развитие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4.3.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поощрение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4.4.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прочие цели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4.5.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Налоги,       сборы,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платежи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5.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Необходимая  валовая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выручка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6.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Экономически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обоснованный тариф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руб./куб.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7.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Уровень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рентабельности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%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8.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Действующий тариф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руб./куб.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9.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Рост    тарифа  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сравнению          с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действующим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%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10.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Удельный расход: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- электроэнергия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кВт.ч/куб. м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rPr>
          <w:sz w:val="16"/>
        </w:rP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20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bookmarkStart w:id="26" w:name="P1691"/>
      <w:bookmarkEnd w:id="26"/>
      <w:r>
        <w:rPr>
          <w:sz w:val="16"/>
        </w:rPr>
        <w:t xml:space="preserve">                                  Сводная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       таблица затрат и прибыли, включенных в тариф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              на услугу системы водоотведения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13"/>
        <w:gridCol w:w="2057"/>
        <w:gridCol w:w="1193"/>
        <w:gridCol w:w="808"/>
        <w:gridCol w:w="808"/>
        <w:gridCol w:w="952"/>
        <w:gridCol w:w="1096"/>
        <w:gridCol w:w="1000"/>
        <w:gridCol w:w="808"/>
      </w:tblGrid>
      <w:tr w:rsidR="00D61634">
        <w:trPr>
          <w:trHeight w:val="160"/>
        </w:trPr>
        <w:tc>
          <w:tcPr>
            <w:tcW w:w="768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N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п/п  </w:t>
            </w:r>
          </w:p>
        </w:tc>
        <w:tc>
          <w:tcPr>
            <w:tcW w:w="211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Наименование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показателя     </w:t>
            </w:r>
          </w:p>
        </w:tc>
        <w:tc>
          <w:tcPr>
            <w:tcW w:w="134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Единица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измерения  </w:t>
            </w:r>
          </w:p>
        </w:tc>
        <w:tc>
          <w:tcPr>
            <w:tcW w:w="86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Отчет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86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Отчет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105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Включено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регули-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рующим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органом в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тариф  на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текущий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год      </w:t>
            </w:r>
          </w:p>
        </w:tc>
        <w:tc>
          <w:tcPr>
            <w:tcW w:w="115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Факт   за-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вершенного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периода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финансово-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 года   </w:t>
            </w:r>
          </w:p>
        </w:tc>
        <w:tc>
          <w:tcPr>
            <w:tcW w:w="1056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Ожидаемое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до  конца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вого года</w:t>
            </w:r>
          </w:p>
        </w:tc>
        <w:tc>
          <w:tcPr>
            <w:tcW w:w="864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рования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______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год    </w:t>
            </w: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 1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   2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3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4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5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6    </w:t>
            </w: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7     </w:t>
            </w: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8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9   </w:t>
            </w: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Натуральные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показатели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1.1.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Пропущено    сточных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вод, всего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1.1.1.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      т.ч.       от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собственных нужд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1.1.2.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От населения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1.1.3.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         бюджетных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организаций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1.1.4.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            прочих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предприятий        и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организаций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1.1.5.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     подразделений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предприятия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1.2.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Пропущено      через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очистные сооружения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1.3.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Передано на  очистку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другим канализациям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тыс. 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Полная себестоимость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отвода      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жидкости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2.1.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Реагенты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2.2.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Электроэнергия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2.3.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Затраты  на   оплату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труда 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численность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чел.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средний       размер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заработной платы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руб.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2.4.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Отчисления        на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социальные нужды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2.5.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Амортизация основных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средств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2.6.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Ремонт и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обслуживание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в     том      числе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капитальный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2.7.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Цеховые расходы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2.8.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Оплата   услуг  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перекачке и  очистке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сточных вод  другими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организациями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2.9.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Проведение   аварий-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но-восстановительных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работ  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2.10.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Прочие        прямые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расходы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2.11.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Общеэксплуатационные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расходы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3.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Итого  расходов 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полной себестоимости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себестоимость 1 куб.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>метра        сточной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жидкости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    руб.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lastRenderedPageBreak/>
              <w:t xml:space="preserve">4.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Прибыль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4.1.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На          развитие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производства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4.2.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На        социальное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развитие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4.3.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поощрение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4.4.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 прочие цели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4.5.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Налоги,       сборы,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платежи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5.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Необходимая  валовая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выручка    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тыс. руб.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6.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Экономически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обоснованный тариф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руб./куб.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7.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Уровень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рентабельности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%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8.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Действующий тариф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руб./куб. м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9. 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Рост    тарифа  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сравнению          с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действующим     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%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10.   </w:t>
            </w: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Удельный расход: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11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- электроэнергия    </w:t>
            </w:r>
          </w:p>
        </w:tc>
        <w:tc>
          <w:tcPr>
            <w:tcW w:w="134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кВт.ч/куб. м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1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5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rPr>
          <w:sz w:val="16"/>
        </w:rP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rPr>
          <w:sz w:val="16"/>
        </w:rPr>
        <w:t xml:space="preserve">        Должность                подпись                   Ф.И.О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>На бланке организации                             Руководителю</w:t>
      </w:r>
    </w:p>
    <w:p w:rsidR="00D61634" w:rsidRDefault="00D61634">
      <w:pPr>
        <w:pStyle w:val="ConsPlusNonformat"/>
        <w:jc w:val="both"/>
      </w:pPr>
      <w:r>
        <w:t xml:space="preserve">                                                  региональной службы по</w:t>
      </w:r>
    </w:p>
    <w:p w:rsidR="00D61634" w:rsidRDefault="00D61634">
      <w:pPr>
        <w:pStyle w:val="ConsPlusNonformat"/>
        <w:jc w:val="both"/>
      </w:pPr>
      <w:r>
        <w:t xml:space="preserve">                                                  тарифам Кировской области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bookmarkStart w:id="27" w:name="P1831"/>
      <w:bookmarkEnd w:id="27"/>
      <w:r>
        <w:t xml:space="preserve">                                 Заявление</w:t>
      </w:r>
    </w:p>
    <w:p w:rsidR="00D61634" w:rsidRDefault="00D61634">
      <w:pPr>
        <w:pStyle w:val="ConsPlusNonformat"/>
        <w:jc w:val="both"/>
      </w:pPr>
      <w:r>
        <w:t xml:space="preserve">                           об установлении тарифа</w:t>
      </w:r>
    </w:p>
    <w:p w:rsidR="00D61634" w:rsidRDefault="00D61634">
      <w:pPr>
        <w:pStyle w:val="ConsPlusNonformat"/>
        <w:jc w:val="both"/>
      </w:pPr>
      <w:r>
        <w:t xml:space="preserve">                 на _______________________________ на 200_ год</w:t>
      </w:r>
    </w:p>
    <w:p w:rsidR="00D61634" w:rsidRDefault="00D61634">
      <w:pPr>
        <w:pStyle w:val="ConsPlusNonformat"/>
        <w:jc w:val="both"/>
      </w:pPr>
      <w:r>
        <w:t xml:space="preserve">                    (вид регулируемой деятельности)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1. Полное    наименование    организации,    осуществляющей    регулируемую</w:t>
      </w:r>
    </w:p>
    <w:p w:rsidR="00D61634" w:rsidRDefault="00D61634">
      <w:pPr>
        <w:pStyle w:val="ConsPlusNonformat"/>
        <w:jc w:val="both"/>
      </w:pPr>
      <w:r>
        <w:t>деятельность</w:t>
      </w: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       (в соответствии с учредительными документами)</w:t>
      </w:r>
    </w:p>
    <w:p w:rsidR="00D61634" w:rsidRDefault="00D61634">
      <w:pPr>
        <w:pStyle w:val="ConsPlusNonformat"/>
        <w:jc w:val="both"/>
      </w:pPr>
      <w:r>
        <w:t>2. Юридический адрес, ИНН, e-mail</w:t>
      </w: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>3. Руководитель 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                        (должность, Ф.И.О., телефон)</w:t>
      </w:r>
    </w:p>
    <w:p w:rsidR="00D61634" w:rsidRDefault="00D61634">
      <w:pPr>
        <w:pStyle w:val="ConsPlusNonformat"/>
        <w:jc w:val="both"/>
      </w:pPr>
      <w:r>
        <w:t>4. Контактное лицо 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                        (должность, Ф.И.О., телефон)</w:t>
      </w:r>
    </w:p>
    <w:p w:rsidR="00D61634" w:rsidRDefault="00D61634">
      <w:pPr>
        <w:pStyle w:val="ConsPlusNonformat"/>
        <w:jc w:val="both"/>
      </w:pPr>
      <w:r>
        <w:t>5. Система налогообложения в базовом периоде</w:t>
      </w: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>6. Система налогообложения на регулируемый период</w:t>
      </w: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>7. Действующий тариф</w:t>
      </w:r>
    </w:p>
    <w:p w:rsidR="00D61634" w:rsidRDefault="00D61634">
      <w:pPr>
        <w:pStyle w:val="ConsPlusNonformat"/>
        <w:jc w:val="both"/>
      </w:pPr>
      <w:r>
        <w:t>____________________________________________________________ кем установлен</w:t>
      </w:r>
    </w:p>
    <w:p w:rsidR="00D61634" w:rsidRDefault="00D61634">
      <w:pPr>
        <w:pStyle w:val="ConsPlusNonformat"/>
        <w:jc w:val="both"/>
      </w:pPr>
      <w:r>
        <w:t xml:space="preserve">                        (руб. - коп. без НДС)</w:t>
      </w:r>
    </w:p>
    <w:p w:rsidR="00D61634" w:rsidRDefault="00D61634">
      <w:pPr>
        <w:pStyle w:val="ConsPlusNonformat"/>
        <w:jc w:val="both"/>
      </w:pPr>
      <w:r>
        <w:lastRenderedPageBreak/>
        <w:t>8. Заявляемая величина тарифа на регулируемый период</w:t>
      </w: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                       (руб. - коп. без НДС)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9. Проведение независимой экспертизы</w:t>
      </w:r>
    </w:p>
    <w:p w:rsidR="00D61634" w:rsidRDefault="00D61634">
      <w:pPr>
        <w:pStyle w:val="ConsPlusNonformat"/>
        <w:jc w:val="both"/>
      </w:pPr>
      <w:r>
        <w:t>___________________________________________________________________________</w:t>
      </w:r>
    </w:p>
    <w:p w:rsidR="00D61634" w:rsidRDefault="00D61634">
      <w:pPr>
        <w:pStyle w:val="ConsPlusNonformat"/>
        <w:jc w:val="both"/>
      </w:pPr>
      <w:r>
        <w:t xml:space="preserve"> (в случае проведения прилагается заключение с указанием количества листов)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10. Перечень прилагаемых документов с указанием  количества пронумерованных</w:t>
      </w:r>
    </w:p>
    <w:p w:rsidR="00D61634" w:rsidRDefault="00D61634">
      <w:pPr>
        <w:pStyle w:val="ConsPlusNonformat"/>
        <w:jc w:val="both"/>
      </w:pPr>
      <w:r>
        <w:t>листов.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_______________________   ________________________   ______________________</w:t>
      </w:r>
    </w:p>
    <w:p w:rsidR="00D61634" w:rsidRDefault="00D61634">
      <w:pPr>
        <w:pStyle w:val="ConsPlusNonformat"/>
        <w:jc w:val="both"/>
      </w:pPr>
      <w:r>
        <w:t xml:space="preserve">    (руководитель)               (подпись)                  (Ф.И.О.)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0"/>
      </w:pPr>
      <w:r>
        <w:t>УТВЕРЖДЕН</w:t>
      </w:r>
    </w:p>
    <w:p w:rsidR="00D61634" w:rsidRDefault="00D61634">
      <w:pPr>
        <w:pStyle w:val="ConsPlusNormal"/>
        <w:jc w:val="right"/>
      </w:pPr>
      <w:r>
        <w:t>решением</w:t>
      </w:r>
    </w:p>
    <w:p w:rsidR="00D61634" w:rsidRDefault="00D61634">
      <w:pPr>
        <w:pStyle w:val="ConsPlusNormal"/>
        <w:jc w:val="right"/>
      </w:pPr>
      <w:r>
        <w:t>правления региональной</w:t>
      </w:r>
    </w:p>
    <w:p w:rsidR="00D61634" w:rsidRDefault="00D61634">
      <w:pPr>
        <w:pStyle w:val="ConsPlusNormal"/>
        <w:jc w:val="right"/>
      </w:pPr>
      <w:r>
        <w:t>службы по тарифам</w:t>
      </w:r>
    </w:p>
    <w:p w:rsidR="00D61634" w:rsidRDefault="00D61634">
      <w:pPr>
        <w:pStyle w:val="ConsPlusNormal"/>
        <w:jc w:val="right"/>
      </w:pPr>
      <w:r>
        <w:t>Кировской области</w:t>
      </w:r>
    </w:p>
    <w:p w:rsidR="00D61634" w:rsidRDefault="00D61634">
      <w:pPr>
        <w:pStyle w:val="ConsPlusNormal"/>
        <w:jc w:val="right"/>
      </w:pPr>
      <w:r>
        <w:t>от 23 мая 2008 г. N 18/2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28" w:name="P1879"/>
      <w:bookmarkEnd w:id="28"/>
      <w:r>
        <w:t>ПЕРЕЧЕНЬ</w:t>
      </w:r>
    </w:p>
    <w:p w:rsidR="00D61634" w:rsidRDefault="00D61634">
      <w:pPr>
        <w:pStyle w:val="ConsPlusTitle"/>
        <w:jc w:val="center"/>
      </w:pPr>
      <w:r>
        <w:t>ОБОСНОВЫВАЮЩИХ ДОКУМЕНТОВ, ПРЕДСТАВЛЯЕМЫХ ОРГАНИЗАЦИЯМИ</w:t>
      </w:r>
    </w:p>
    <w:p w:rsidR="00D61634" w:rsidRDefault="00D61634">
      <w:pPr>
        <w:pStyle w:val="ConsPlusTitle"/>
        <w:jc w:val="center"/>
      </w:pPr>
      <w:r>
        <w:t>КОММУНАЛЬНОГО КОМПЛЕКСА ДЛЯ ПРОВЕДЕНИЯ ЭКСПЕРТИЗЫ РАСЧЕТОВ</w:t>
      </w:r>
    </w:p>
    <w:p w:rsidR="00D61634" w:rsidRDefault="00D61634">
      <w:pPr>
        <w:pStyle w:val="ConsPlusTitle"/>
        <w:jc w:val="center"/>
      </w:pPr>
      <w:r>
        <w:t>ПО УСТАНОВЛЕНИЮ ТАРИФОВ НА УСЛУГУ ПО УТИЛИЗАЦИИ</w:t>
      </w:r>
    </w:p>
    <w:p w:rsidR="00D61634" w:rsidRDefault="00D61634">
      <w:pPr>
        <w:pStyle w:val="ConsPlusTitle"/>
        <w:jc w:val="center"/>
      </w:pPr>
      <w:r>
        <w:t>(ЗАХОРОНЕНИЮ) ТВЕРДЫХ БЫТОВЫХ ОТХОДОВ</w:t>
      </w:r>
    </w:p>
    <w:p w:rsidR="00D61634" w:rsidRDefault="00D61634">
      <w:pPr>
        <w:pStyle w:val="ConsPlusNormal"/>
        <w:jc w:val="center"/>
      </w:pPr>
    </w:p>
    <w:p w:rsidR="00D61634" w:rsidRDefault="00D61634">
      <w:pPr>
        <w:pStyle w:val="ConsPlusNormal"/>
        <w:ind w:firstLine="540"/>
        <w:jc w:val="both"/>
      </w:pPr>
      <w:r>
        <w:t xml:space="preserve">1. Заявление организации коммунального комплекса на проведение экспертизы по установленной </w:t>
      </w:r>
      <w:hyperlink w:anchor="P1831">
        <w:r>
          <w:rPr>
            <w:color w:val="0000FF"/>
          </w:rPr>
          <w:t>форме</w:t>
        </w:r>
      </w:hyperlink>
      <w:r>
        <w:t>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2. Копия свидетельства о государственной регистрации организации.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3. Основание владения имуществом на праве собственности или ином законном основании.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4. Пояснительная записка, отражающая следующую информацию: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наличии других видов регулируемой деятельности, наименовании органов, регулирующих другие виды деятельности, о размерах установленных регулируемых тарифов (цен) и периодах их установления по этим видам деятельности;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предполагаемых на расчетный период регулирования изменениях в учетной политике и режимах налогообложения организации;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о фактически сложившихся доходах и расходах организации от регулируемого вида деятельности за отчетный период (при отсутствии этой информации в бухгалтерской отчетности).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5. Технологическая схема полигона с указанием границ, основных и временных дорог, зданий и сооружений, технологических карт и пр., а также последовательности заполнения карт и выполнения работ по их рекультивации.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6. Согласованная в установленном порядке производственная программа организации коммунального комплекса.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lastRenderedPageBreak/>
        <w:t>7. Расчет годового объема оказываемых услуг по утилизации (захоронению) ТБО согласно утвержденным органом местного самоуправления среднегодовым нормам накопления ТБО от жилья, объектов общественного назначения, торговых и культурно-бытовых учреждений, предприятий и организаций на территории муниципального образования.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8. Обосновывающие данные по расчету затрат на материалы: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затрат на материалы (</w:t>
      </w:r>
      <w:hyperlink w:anchor="P1957">
        <w:r>
          <w:rPr>
            <w:color w:val="0000FF"/>
          </w:rPr>
          <w:t>приложение N 1</w:t>
        </w:r>
      </w:hyperlink>
      <w:r>
        <w:t xml:space="preserve">) в соответствии с </w:t>
      </w:r>
      <w:hyperlink r:id="rId24">
        <w:r>
          <w:rPr>
            <w:color w:val="0000FF"/>
          </w:rPr>
          <w:t>Рекомендациями</w:t>
        </w:r>
      </w:hyperlink>
      <w:r>
        <w:t xml:space="preserve"> по нормированию и оплате труда работников предприятий внешнего благоустройства, утвержденными приказом Минстроя РФ от 06.12.1994 N 13;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копии последних счетов-фактур на приобретение изолирующих, технологических материалов, воды для увлажнения ТБО.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9. Обосновывающие данные по расчету затрат на электроэнергию: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затрат на электроэнергию (</w:t>
      </w:r>
      <w:hyperlink w:anchor="P1996">
        <w:r>
          <w:rPr>
            <w:color w:val="0000FF"/>
          </w:rPr>
          <w:t>приложение N 2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копии последних счетов-фактур.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10. Обосновывающие данные по расчету затрат на топливо и смазочные материалы: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затрат на топливо и смазочные материалы (</w:t>
      </w:r>
      <w:hyperlink w:anchor="P2033">
        <w:r>
          <w:rPr>
            <w:color w:val="0000FF"/>
          </w:rPr>
          <w:t>приложение N 3</w:t>
        </w:r>
      </w:hyperlink>
      <w:r>
        <w:t xml:space="preserve">) в соответствии с </w:t>
      </w:r>
      <w:hyperlink r:id="rId25">
        <w:r>
          <w:rPr>
            <w:color w:val="0000FF"/>
          </w:rPr>
          <w:t>постановлением</w:t>
        </w:r>
      </w:hyperlink>
      <w:r>
        <w:t xml:space="preserve"> Госстроя РФ от 09.03.2004 N 36 "Об утверждении Рекомендаций по расходу топлива машинами для содержания, ремонта автомобильных дорог и объектов внешнего благоустройства поселений" и в соответствии с </w:t>
      </w:r>
      <w:hyperlink r:id="rId26">
        <w:r>
          <w:rPr>
            <w:color w:val="0000FF"/>
          </w:rPr>
          <w:t>распоряжением</w:t>
        </w:r>
      </w:hyperlink>
      <w:r>
        <w:t xml:space="preserve"> Минтранса России от 14.03.2008 N АМ-23-р "Нормы расхода топлива и смазочных материалов на автомобильном транспорте";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документы, подтверждающие пробег машин и механизмов;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копии последних счетов-фактур на приобретение топлива и смазочных материалов.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11. Расчет фонда оплаты труда и отчислений на социальные нужды: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расходов на оплату труда (</w:t>
      </w:r>
      <w:hyperlink w:anchor="P2100">
        <w:r>
          <w:rPr>
            <w:color w:val="0000FF"/>
          </w:rPr>
          <w:t>приложение N 4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нормативной численности производственного персонала (</w:t>
      </w:r>
      <w:hyperlink w:anchor="P2202">
        <w:r>
          <w:rPr>
            <w:color w:val="0000FF"/>
          </w:rPr>
          <w:t>приложение N 5</w:t>
        </w:r>
      </w:hyperlink>
      <w:r>
        <w:t xml:space="preserve">) производится в соответствии с </w:t>
      </w:r>
      <w:hyperlink r:id="rId27">
        <w:r>
          <w:rPr>
            <w:color w:val="0000FF"/>
          </w:rPr>
          <w:t>Рекомендациями</w:t>
        </w:r>
      </w:hyperlink>
      <w:r>
        <w:t xml:space="preserve"> по нормированию и оплате труда работников предприятий внешнего благоустройства, утвержденными приказом Минстроя Российской Федерации от 06.12.1994 N 13;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штатное расписание;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положение по оплате труда;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выписка из коллективного договора о социальных гарантиях работников организации;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копия уведомления Фонда социального страхования о размере отчислений в ФСС России на обязательное страхование от несчастных случаев и профессиональных заболеваний.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12. Обосновывающие данные по расчету амортизации (арендной платы):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амортизационных отчислений основных производственных фондов организации коммунального комплекса (</w:t>
      </w:r>
      <w:hyperlink w:anchor="P2243">
        <w:r>
          <w:rPr>
            <w:color w:val="0000FF"/>
          </w:rPr>
          <w:t>приложение N 6</w:t>
        </w:r>
      </w:hyperlink>
      <w:r>
        <w:t>), непосредственно используемых в процессе утилизации ТБО (полигона, бульдозера, экскаватора, самосвала, поливомоечной машины, здания для кратковременного отдыха, резервуара для воды, контрольно-дезинфицирующей установки, сооружения для контроля качества грунтовых вод и состояния атмосферного воздуха и т.п.);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lastRenderedPageBreak/>
        <w:t>- расходы на арендные платежи, в т.ч. лизинг (</w:t>
      </w:r>
      <w:hyperlink w:anchor="P2280">
        <w:r>
          <w:rPr>
            <w:color w:val="0000FF"/>
          </w:rPr>
          <w:t>приложение N 7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перечень арендованного имущества;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копии договоров аренды.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13. Обоснования к расчету средств на ремонт: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планы проведения ремонтных работ на текущий финансовый год и период регулирования с указанием источников финансирования и наименованием служб, заключивших договор на выполнение этих работ;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сметы, согласованные с КОГУ "Кировский региональный центр ценообразования в строительстве";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акты приемки выполненных работ за текущий финансовый год;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стоимости материалов и средств на оплату труда при выполнении ремонтных работ хозяйственным способом;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общих затрат на ремонт (</w:t>
      </w:r>
      <w:hyperlink w:anchor="P2315">
        <w:r>
          <w:rPr>
            <w:color w:val="0000FF"/>
          </w:rPr>
          <w:t>приложение N 8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14. Расчет прочих прямых расходов (</w:t>
      </w:r>
      <w:hyperlink w:anchor="P2354">
        <w:r>
          <w:rPr>
            <w:color w:val="0000FF"/>
          </w:rPr>
          <w:t>приложение N 9</w:t>
        </w:r>
      </w:hyperlink>
      <w:r>
        <w:t>):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расходы на страхование имущества;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расчеты налогов и сборов, относимых на себестоимость услуги;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подтверждение ставки налога на землю.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15. Расчет цеховых расходов с расшифровкой по видам затрат (</w:t>
      </w:r>
      <w:hyperlink w:anchor="P2397">
        <w:r>
          <w:rPr>
            <w:color w:val="0000FF"/>
          </w:rPr>
          <w:t>приложение N 10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16. Расчет и распределение общеэксплуатационных расходов с расшифровкой по видам затрат (</w:t>
      </w:r>
      <w:hyperlink w:anchor="P2446">
        <w:r>
          <w:rPr>
            <w:color w:val="0000FF"/>
          </w:rPr>
          <w:t>приложения N 11</w:t>
        </w:r>
      </w:hyperlink>
      <w:r>
        <w:t xml:space="preserve">, </w:t>
      </w:r>
      <w:hyperlink w:anchor="P2512">
        <w:r>
          <w:rPr>
            <w:color w:val="0000FF"/>
          </w:rPr>
          <w:t>N 12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17. Расчет величины расходов из прибыли организации: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расчет балансовой прибыли, принимаемой при установлении тарифов (</w:t>
      </w:r>
      <w:hyperlink w:anchor="P2551">
        <w:r>
          <w:rPr>
            <w:color w:val="0000FF"/>
          </w:rPr>
          <w:t>приложение N 13</w:t>
        </w:r>
      </w:hyperlink>
      <w:r>
        <w:t>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план капитальных вложений (в соответствии с согласованной в установленном порядке программой производственного развития);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утвержденная руководителем предприятия программа социального развития;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расшифровка других расходов из прибыли.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18. Сводная таблица затрат и прибыли, включенных в тариф на услугу по утилизации (захоронению) ТБО (</w:t>
      </w:r>
      <w:hyperlink w:anchor="P2603">
        <w:r>
          <w:rPr>
            <w:color w:val="0000FF"/>
          </w:rPr>
          <w:t>приложение N 14</w:t>
        </w:r>
      </w:hyperlink>
      <w:r>
        <w:t>).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19. Копия действующей учетной политики организации.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20. Формы бухгалтерской, статистической и налоговой отчетности за отчетный период и на последнюю отчетную дату базового периода: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28">
        <w:r>
          <w:rPr>
            <w:color w:val="0000FF"/>
          </w:rPr>
          <w:t>форма N 1</w:t>
        </w:r>
      </w:hyperlink>
      <w:r>
        <w:t xml:space="preserve"> "Бухгалтерский баланс";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29">
        <w:r>
          <w:rPr>
            <w:color w:val="0000FF"/>
          </w:rPr>
          <w:t>форма N 2</w:t>
        </w:r>
      </w:hyperlink>
      <w:r>
        <w:t xml:space="preserve"> "Отчет о прибылях и убытках";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lastRenderedPageBreak/>
        <w:t xml:space="preserve">- расшифровка </w:t>
      </w:r>
      <w:hyperlink r:id="rId30">
        <w:r>
          <w:rPr>
            <w:color w:val="0000FF"/>
          </w:rPr>
          <w:t>формы N 2</w:t>
        </w:r>
      </w:hyperlink>
      <w:r>
        <w:t xml:space="preserve"> "Отчет о прибылях и убытках";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1">
        <w:r>
          <w:rPr>
            <w:color w:val="0000FF"/>
          </w:rPr>
          <w:t>форма N 3</w:t>
        </w:r>
      </w:hyperlink>
      <w:r>
        <w:t xml:space="preserve"> "Отчет об изменении капитала";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2">
        <w:r>
          <w:rPr>
            <w:color w:val="0000FF"/>
          </w:rPr>
          <w:t>форма N 4</w:t>
        </w:r>
      </w:hyperlink>
      <w:r>
        <w:t xml:space="preserve"> "Отчет о движении денежных средств";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3">
        <w:r>
          <w:rPr>
            <w:color w:val="0000FF"/>
          </w:rPr>
          <w:t>форма N 5</w:t>
        </w:r>
      </w:hyperlink>
      <w:r>
        <w:t xml:space="preserve"> "Приложение к бухгалтерскому балансу";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4">
        <w:r>
          <w:rPr>
            <w:color w:val="0000FF"/>
          </w:rPr>
          <w:t>форма N 1-предприятие</w:t>
        </w:r>
      </w:hyperlink>
      <w:r>
        <w:t xml:space="preserve"> "Основные сведения о деятельности предприятия";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5">
        <w:r>
          <w:rPr>
            <w:color w:val="0000FF"/>
          </w:rPr>
          <w:t>форма N П-2</w:t>
        </w:r>
      </w:hyperlink>
      <w:r>
        <w:t xml:space="preserve"> "Сведения об инвестициях";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6">
        <w:r>
          <w:rPr>
            <w:color w:val="0000FF"/>
          </w:rPr>
          <w:t>форма N П-4</w:t>
        </w:r>
      </w:hyperlink>
      <w:r>
        <w:t xml:space="preserve"> "Сведения о численности, заработной плате и движении работников" (за последние 6 месяцев);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7">
        <w:r>
          <w:rPr>
            <w:color w:val="0000FF"/>
          </w:rPr>
          <w:t>форма N 1-т</w:t>
        </w:r>
      </w:hyperlink>
      <w:r>
        <w:t xml:space="preserve"> "Сведения о численности и заработной плате работников по видам деятельности";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 xml:space="preserve">- </w:t>
      </w:r>
      <w:hyperlink r:id="rId38">
        <w:r>
          <w:rPr>
            <w:color w:val="0000FF"/>
          </w:rPr>
          <w:t>форма N 2-ТП (отходы)</w:t>
        </w:r>
      </w:hyperlink>
      <w:r>
        <w:t>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уведомление о возможности применения специальных режимов налогообложения;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- уведомление об использовании права на освобождение от уплаты НДС.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Title"/>
        <w:jc w:val="center"/>
      </w:pPr>
      <w:bookmarkStart w:id="29" w:name="P1957"/>
      <w:bookmarkEnd w:id="29"/>
      <w:r>
        <w:t>РАСЧЕТ</w:t>
      </w:r>
    </w:p>
    <w:p w:rsidR="00D61634" w:rsidRDefault="00D61634">
      <w:pPr>
        <w:pStyle w:val="ConsPlusTitle"/>
        <w:jc w:val="center"/>
      </w:pPr>
      <w:r>
        <w:t>ЗАТРАТ НА МАТЕРИАЛЫ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3"/>
        <w:gridCol w:w="3417"/>
        <w:gridCol w:w="1303"/>
        <w:gridCol w:w="943"/>
        <w:gridCol w:w="943"/>
        <w:gridCol w:w="1063"/>
        <w:gridCol w:w="1063"/>
      </w:tblGrid>
      <w:tr w:rsidR="00D61634">
        <w:trPr>
          <w:trHeight w:val="240"/>
        </w:trPr>
        <w:tc>
          <w:tcPr>
            <w:tcW w:w="7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N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п/п </w:t>
            </w:r>
          </w:p>
        </w:tc>
        <w:tc>
          <w:tcPr>
            <w:tcW w:w="360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Наименование материалов   </w:t>
            </w:r>
          </w:p>
        </w:tc>
        <w:tc>
          <w:tcPr>
            <w:tcW w:w="13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Единица </w:t>
            </w:r>
          </w:p>
          <w:p w:rsidR="00D61634" w:rsidRDefault="00D61634">
            <w:pPr>
              <w:pStyle w:val="ConsPlusNonformat"/>
              <w:jc w:val="both"/>
            </w:pPr>
            <w:r>
              <w:t>измерения</w:t>
            </w:r>
          </w:p>
        </w:tc>
        <w:tc>
          <w:tcPr>
            <w:tcW w:w="192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 Отчет   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Ожидае-</w:t>
            </w:r>
          </w:p>
          <w:p w:rsidR="00D61634" w:rsidRDefault="00D61634">
            <w:pPr>
              <w:pStyle w:val="ConsPlusNonformat"/>
              <w:jc w:val="both"/>
            </w:pPr>
            <w:r>
              <w:t>мый пе-</w:t>
            </w:r>
          </w:p>
          <w:p w:rsidR="00D61634" w:rsidRDefault="00D61634">
            <w:pPr>
              <w:pStyle w:val="ConsPlusNonformat"/>
              <w:jc w:val="both"/>
            </w:pPr>
            <w:r>
              <w:t>риод до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конца  </w:t>
            </w:r>
          </w:p>
          <w:p w:rsidR="00D61634" w:rsidRDefault="00D61634">
            <w:pPr>
              <w:pStyle w:val="ConsPlusNonformat"/>
              <w:jc w:val="both"/>
            </w:pPr>
            <w:r>
              <w:t>текуще-</w:t>
            </w:r>
          </w:p>
          <w:p w:rsidR="00D61634" w:rsidRDefault="00D61634">
            <w:pPr>
              <w:pStyle w:val="ConsPlusNonformat"/>
              <w:jc w:val="both"/>
            </w:pPr>
            <w:r>
              <w:t>го  фи-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вого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  <w:p w:rsidR="00D61634" w:rsidRDefault="00D61634">
            <w:pPr>
              <w:pStyle w:val="ConsPlusNonformat"/>
              <w:jc w:val="both"/>
            </w:pPr>
            <w: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года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 </w:t>
            </w: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Изолирующие материалы       </w:t>
            </w: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1.1.</w:t>
            </w: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 </w:t>
            </w: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Технологические материалы   </w:t>
            </w: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2.1.</w:t>
            </w: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2.2.</w:t>
            </w: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 </w:t>
            </w: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Расход воды на увлажнение   </w:t>
            </w: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                      </w:t>
            </w: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ind w:firstLine="54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2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30" w:name="P1996"/>
      <w:bookmarkEnd w:id="30"/>
      <w:r>
        <w:t>РАСЧЕТ</w:t>
      </w:r>
    </w:p>
    <w:p w:rsidR="00D61634" w:rsidRDefault="00D61634">
      <w:pPr>
        <w:pStyle w:val="ConsPlusTitle"/>
        <w:jc w:val="center"/>
      </w:pPr>
      <w:r>
        <w:t>ЗАТРАТ НА ЭЛЕКТРОЭНЕРГИЮ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1047"/>
        <w:gridCol w:w="1048"/>
        <w:gridCol w:w="1048"/>
        <w:gridCol w:w="1048"/>
        <w:gridCol w:w="808"/>
        <w:gridCol w:w="1048"/>
        <w:gridCol w:w="1048"/>
      </w:tblGrid>
      <w:tr w:rsidR="00D61634">
        <w:trPr>
          <w:trHeight w:val="240"/>
        </w:trPr>
        <w:tc>
          <w:tcPr>
            <w:tcW w:w="25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    Период       </w:t>
            </w:r>
          </w:p>
        </w:tc>
        <w:tc>
          <w:tcPr>
            <w:tcW w:w="216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  Объем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потребляемой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электроэнергии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(кВт/час)   </w:t>
            </w:r>
          </w:p>
        </w:tc>
        <w:tc>
          <w:tcPr>
            <w:tcW w:w="216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  Тариф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(руб./кВт/час) </w:t>
            </w:r>
          </w:p>
        </w:tc>
        <w:tc>
          <w:tcPr>
            <w:tcW w:w="3000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t xml:space="preserve">     Сумма затрат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на электроэнергию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 (тыс. руб.)    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  ре-</w:t>
            </w:r>
          </w:p>
          <w:p w:rsidR="00D61634" w:rsidRDefault="00D61634">
            <w:pPr>
              <w:pStyle w:val="ConsPlusNonformat"/>
              <w:jc w:val="both"/>
            </w:pPr>
            <w:r>
              <w:t>гулиру-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емой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группе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  не-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руемой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группе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  ре-</w:t>
            </w:r>
          </w:p>
          <w:p w:rsidR="00D61634" w:rsidRDefault="00D61634">
            <w:pPr>
              <w:pStyle w:val="ConsPlusNonformat"/>
              <w:jc w:val="both"/>
            </w:pPr>
            <w:r>
              <w:t>гулиру-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емой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группе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  не-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руемой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группе </w:t>
            </w: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Всего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  ре-</w:t>
            </w:r>
          </w:p>
          <w:p w:rsidR="00D61634" w:rsidRDefault="00D61634">
            <w:pPr>
              <w:pStyle w:val="ConsPlusNonformat"/>
              <w:jc w:val="both"/>
            </w:pPr>
            <w:r>
              <w:t>гулиру-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емой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группе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  не-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руемой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группе </w:t>
            </w:r>
          </w:p>
        </w:tc>
      </w:tr>
      <w:tr w:rsidR="00D61634">
        <w:trPr>
          <w:trHeight w:val="240"/>
        </w:trPr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Отчет ________ года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Завершенный  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финансового года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Ожидаемый период до</w:t>
            </w:r>
          </w:p>
          <w:p w:rsidR="00D61634" w:rsidRDefault="00D61634">
            <w:pPr>
              <w:pStyle w:val="ConsPlusNonformat"/>
              <w:jc w:val="both"/>
            </w:pPr>
            <w:r>
              <w:t>конца      текущего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финансового года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25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регулирования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3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31" w:name="P2033"/>
      <w:bookmarkEnd w:id="31"/>
      <w:r>
        <w:t>РАСЧЕТ</w:t>
      </w:r>
    </w:p>
    <w:p w:rsidR="00D61634" w:rsidRDefault="00D61634">
      <w:pPr>
        <w:pStyle w:val="ConsPlusTitle"/>
        <w:jc w:val="center"/>
      </w:pPr>
      <w:r>
        <w:t>ЗАТРАТ НА ТОПЛИВО И СМАЗОЧНЫЕ МАТЕРИАЛЫ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94"/>
        <w:gridCol w:w="1394"/>
        <w:gridCol w:w="640"/>
        <w:gridCol w:w="539"/>
        <w:gridCol w:w="539"/>
        <w:gridCol w:w="539"/>
        <w:gridCol w:w="467"/>
        <w:gridCol w:w="539"/>
        <w:gridCol w:w="539"/>
        <w:gridCol w:w="539"/>
        <w:gridCol w:w="539"/>
        <w:gridCol w:w="611"/>
        <w:gridCol w:w="539"/>
        <w:gridCol w:w="539"/>
        <w:gridCol w:w="539"/>
        <w:gridCol w:w="539"/>
      </w:tblGrid>
      <w:tr w:rsidR="00D61634">
        <w:trPr>
          <w:trHeight w:val="140"/>
        </w:trPr>
        <w:tc>
          <w:tcPr>
            <w:tcW w:w="432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N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п/п </w:t>
            </w:r>
          </w:p>
        </w:tc>
        <w:tc>
          <w:tcPr>
            <w:tcW w:w="1728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Наименование машин и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механизмов по маркам и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видам топлива     </w:t>
            </w:r>
          </w:p>
        </w:tc>
        <w:tc>
          <w:tcPr>
            <w:tcW w:w="7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Утверж-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денная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норма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расхода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на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мото-час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работы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или   км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пробега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(лит-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ров, кг)</w:t>
            </w:r>
          </w:p>
        </w:tc>
        <w:tc>
          <w:tcPr>
            <w:tcW w:w="1728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   Пробег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(км, мото-часов)  </w:t>
            </w:r>
          </w:p>
        </w:tc>
        <w:tc>
          <w:tcPr>
            <w:tcW w:w="2232" w:type="dxa"/>
            <w:gridSpan w:val="4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    Расход ГСМ   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   (литров, кг)       </w:t>
            </w:r>
          </w:p>
        </w:tc>
        <w:tc>
          <w:tcPr>
            <w:tcW w:w="1800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Цена за 1 литр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 (кг, руб.)      </w:t>
            </w:r>
          </w:p>
        </w:tc>
        <w:tc>
          <w:tcPr>
            <w:tcW w:w="1728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Затраты на ГСМ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 (тыс. руб.)    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Отчет  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регу-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лиро-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вания </w:t>
            </w:r>
          </w:p>
        </w:tc>
        <w:tc>
          <w:tcPr>
            <w:tcW w:w="50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По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норме</w:t>
            </w: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Отчет  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регу-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лиро-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вания </w:t>
            </w:r>
          </w:p>
        </w:tc>
        <w:tc>
          <w:tcPr>
            <w:tcW w:w="1224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Отчет   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регу-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лиро-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вания </w:t>
            </w:r>
          </w:p>
        </w:tc>
        <w:tc>
          <w:tcPr>
            <w:tcW w:w="115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   Отчет    </w:t>
            </w:r>
          </w:p>
        </w:tc>
        <w:tc>
          <w:tcPr>
            <w:tcW w:w="576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регу-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лиро-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вания 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года </w:t>
            </w: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шенно-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го пе-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риода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года </w:t>
            </w: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шенно-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го пе-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риода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года </w:t>
            </w: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завер-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шенного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пери-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ода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теку-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щего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финан-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сового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года 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 года </w:t>
            </w: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шенно-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го пе-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риода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lastRenderedPageBreak/>
              <w:t xml:space="preserve">1.  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Дизельное      топливо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всего, в том числе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маркам          машин,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например: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1.1.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Бульдозер       ДЗ-27,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Т-130, 1 ед.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1.2.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Бульдозер      СД-112,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Т-150, 2 ед.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1.3.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Экскаватор    ЭО-2621,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Д-65Н, ед.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1.4.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Самосвал,  КамАЗ-5511,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1 ед.   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2.  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Бензин  всего,  в  том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числе по маркам машин,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например: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2.1.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Самосвал ЗИЛ-ММЗ-554М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3.  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Смазочные    материалы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всего, в том числе  по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маркам машин  и  видам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масел и смазок: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3.1.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Моторные масла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3.2.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Трансмиссионные масла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3.3.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Специальные  масла   и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жидкости            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40"/>
        </w:trPr>
        <w:tc>
          <w:tcPr>
            <w:tcW w:w="43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4.  </w:t>
            </w:r>
          </w:p>
        </w:tc>
        <w:tc>
          <w:tcPr>
            <w:tcW w:w="172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>Всего    топлива     и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2"/>
              </w:rPr>
              <w:t xml:space="preserve">смазочных материалов  </w:t>
            </w:r>
          </w:p>
        </w:tc>
        <w:tc>
          <w:tcPr>
            <w:tcW w:w="7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0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64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4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Title"/>
        <w:jc w:val="center"/>
      </w:pPr>
      <w:bookmarkStart w:id="32" w:name="P2100"/>
      <w:bookmarkEnd w:id="32"/>
      <w:r>
        <w:t>РАСЧЕТ</w:t>
      </w:r>
    </w:p>
    <w:p w:rsidR="00D61634" w:rsidRDefault="00D61634">
      <w:pPr>
        <w:pStyle w:val="ConsPlusTitle"/>
        <w:jc w:val="center"/>
      </w:pPr>
      <w:r>
        <w:t>РАСХОДОВ НА ОПЛАТУ ТРУДА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Cell"/>
        <w:jc w:val="both"/>
      </w:pPr>
      <w:r>
        <w:t>┌───────┬──────────────────────────┬──────┬──────┬────────┬───────┬───────┐</w:t>
      </w:r>
    </w:p>
    <w:p w:rsidR="00D61634" w:rsidRDefault="00D61634">
      <w:pPr>
        <w:pStyle w:val="ConsPlusCell"/>
        <w:jc w:val="both"/>
      </w:pPr>
      <w:r>
        <w:t>│   N   │        Показатели        │Едини-│Отчет │Отчет   │Ожида- │Период │</w:t>
      </w:r>
    </w:p>
    <w:p w:rsidR="00D61634" w:rsidRDefault="00D61634">
      <w:pPr>
        <w:pStyle w:val="ConsPlusCell"/>
        <w:jc w:val="both"/>
      </w:pPr>
      <w:r>
        <w:t>│       │                          │ца из-│_____ │завер-  │емый   │регули-│</w:t>
      </w:r>
    </w:p>
    <w:p w:rsidR="00D61634" w:rsidRDefault="00D61634">
      <w:pPr>
        <w:pStyle w:val="ConsPlusCell"/>
        <w:jc w:val="both"/>
      </w:pPr>
      <w:r>
        <w:t>│       │                          │мере- │ года │шенного │период │рования│</w:t>
      </w:r>
    </w:p>
    <w:p w:rsidR="00D61634" w:rsidRDefault="00D61634">
      <w:pPr>
        <w:pStyle w:val="ConsPlusCell"/>
        <w:jc w:val="both"/>
      </w:pPr>
      <w:r>
        <w:t>│       │                          │ния   │      │периода │до кон-│       │</w:t>
      </w:r>
    </w:p>
    <w:p w:rsidR="00D61634" w:rsidRDefault="00D61634">
      <w:pPr>
        <w:pStyle w:val="ConsPlusCell"/>
        <w:jc w:val="both"/>
      </w:pPr>
      <w:r>
        <w:t>│       │                          │      │      │текущего│ца  те-│       │</w:t>
      </w:r>
    </w:p>
    <w:p w:rsidR="00D61634" w:rsidRDefault="00D61634">
      <w:pPr>
        <w:pStyle w:val="ConsPlusCell"/>
        <w:jc w:val="both"/>
      </w:pPr>
      <w:r>
        <w:t>│       │                          │      │      │финансо-│кущего │       │</w:t>
      </w:r>
    </w:p>
    <w:p w:rsidR="00D61634" w:rsidRDefault="00D61634">
      <w:pPr>
        <w:pStyle w:val="ConsPlusCell"/>
        <w:jc w:val="both"/>
      </w:pPr>
      <w:r>
        <w:t>│       │                          │      │      │вого    │финан- │       │</w:t>
      </w:r>
    </w:p>
    <w:p w:rsidR="00D61634" w:rsidRDefault="00D61634">
      <w:pPr>
        <w:pStyle w:val="ConsPlusCell"/>
        <w:jc w:val="both"/>
      </w:pPr>
      <w:r>
        <w:t>│       │                          │      │      │года    │сового │       │</w:t>
      </w:r>
    </w:p>
    <w:p w:rsidR="00D61634" w:rsidRDefault="00D61634">
      <w:pPr>
        <w:pStyle w:val="ConsPlusCell"/>
        <w:jc w:val="both"/>
      </w:pPr>
      <w:r>
        <w:t>│       │                          │      │      │        │года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rPr>
          <w:color w:val="392C69"/>
        </w:rPr>
        <w:t xml:space="preserve">    КонсультантПлюс: примечание.</w:t>
      </w:r>
    </w:p>
    <w:p w:rsidR="00D61634" w:rsidRDefault="00D61634">
      <w:pPr>
        <w:pStyle w:val="ConsPlusCell"/>
        <w:jc w:val="both"/>
      </w:pPr>
      <w:r>
        <w:rPr>
          <w:color w:val="392C69"/>
        </w:rPr>
        <w:t xml:space="preserve">    Нумерация граф дана в соответствии с официальным текстом документа.</w:t>
      </w:r>
    </w:p>
    <w:p w:rsidR="00D61634" w:rsidRDefault="00D61634">
      <w:pPr>
        <w:pStyle w:val="ConsPlusCell"/>
        <w:jc w:val="both"/>
      </w:pPr>
      <w:r>
        <w:lastRenderedPageBreak/>
        <w:t>│   1   │            2             │  3   │  5   │        │   6   │   7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│1.     │Численность - всего       │ чел.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       │Численность рабочих       │ чел.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     │Расходы на оплату труда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│2.1.   │Тарифная ставка рабочего 1│ руб. │      │        │       │       │</w:t>
      </w:r>
    </w:p>
    <w:p w:rsidR="00D61634" w:rsidRDefault="00D61634">
      <w:pPr>
        <w:pStyle w:val="ConsPlusCell"/>
        <w:jc w:val="both"/>
      </w:pPr>
      <w:r>
        <w:t>│       │разряда        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│2.2.   │Средний разряд рабочих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│2.3.   │Тарифный коэффициент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│2.4.   │Соответствующая   среднему│ руб. │      │        │       │       │</w:t>
      </w:r>
    </w:p>
    <w:p w:rsidR="00D61634" w:rsidRDefault="00D61634">
      <w:pPr>
        <w:pStyle w:val="ConsPlusCell"/>
        <w:jc w:val="both"/>
      </w:pPr>
      <w:r>
        <w:t>│       │разряду месячная  тарифная│      │      │        │       │       │</w:t>
      </w:r>
    </w:p>
    <w:p w:rsidR="00D61634" w:rsidRDefault="00D61634">
      <w:pPr>
        <w:pStyle w:val="ConsPlusCell"/>
        <w:jc w:val="both"/>
      </w:pPr>
      <w:r>
        <w:t>│       │ставка рабочего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│2.5.   │Тарифный  фонд  заработной│ руб. │      │        │       │       │</w:t>
      </w:r>
    </w:p>
    <w:p w:rsidR="00D61634" w:rsidRDefault="00D61634">
      <w:pPr>
        <w:pStyle w:val="ConsPlusCell"/>
        <w:jc w:val="both"/>
      </w:pPr>
      <w:r>
        <w:t>│       │платы рабочих  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│2.6.   │Доплата за работу в ночное│      │      │        │       │       │</w:t>
      </w:r>
    </w:p>
    <w:p w:rsidR="00D61634" w:rsidRDefault="00D61634">
      <w:pPr>
        <w:pStyle w:val="ConsPlusCell"/>
        <w:jc w:val="both"/>
      </w:pPr>
      <w:r>
        <w:t>│       │время          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│2.6.1. │Процент выплаты           │  %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│2.6.2. │Сумма выплат              │ руб.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│2.7.   │Доплата за вредные условия│      │      │        │       │       │</w:t>
      </w:r>
    </w:p>
    <w:p w:rsidR="00D61634" w:rsidRDefault="00D61634">
      <w:pPr>
        <w:pStyle w:val="ConsPlusCell"/>
        <w:jc w:val="both"/>
      </w:pPr>
      <w:r>
        <w:t>│       │труда          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│2.7.1. │Процент выплаты           │  %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│2.7.2. │Сумма выплат              │ руб.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│2.8.   │Текущее премирование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│2.8.1. │Процент выплаты           │  %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│2.8.2. │Сумма выплат              │ руб.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│2.9.   │Выплаты по итогам года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│2.9.1. │Процент выплаты           │  %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│2.9.2. │Сумма выплат              │ руб.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│2.10.  │Прочие      выплаты      в│      │      │        │       │       │</w:t>
      </w:r>
    </w:p>
    <w:p w:rsidR="00D61634" w:rsidRDefault="00D61634">
      <w:pPr>
        <w:pStyle w:val="ConsPlusCell"/>
        <w:jc w:val="both"/>
      </w:pPr>
      <w:r>
        <w:t>│       │соответствии             с│      │      │        │       │       │</w:t>
      </w:r>
    </w:p>
    <w:p w:rsidR="00D61634" w:rsidRDefault="00D61634">
      <w:pPr>
        <w:pStyle w:val="ConsPlusCell"/>
        <w:jc w:val="both"/>
      </w:pPr>
      <w:r>
        <w:t>│       │коллективным договором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│2.10.1.│Процент выплаты           │  %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│2.10.2.│Сумма выплат              │ руб.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│2.11.  │Выплаты    по    районному│      │      │        │       │       │</w:t>
      </w:r>
    </w:p>
    <w:p w:rsidR="00D61634" w:rsidRDefault="00D61634">
      <w:pPr>
        <w:pStyle w:val="ConsPlusCell"/>
        <w:jc w:val="both"/>
      </w:pPr>
      <w:r>
        <w:t>│       │коэффициенту   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│2.11.1.│Процент выплаты           │  %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│2.11.2.│Сумма выплат              │ руб.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│3.     │Итого    расчетный    фонд│ руб. │      │        │       │       │</w:t>
      </w:r>
    </w:p>
    <w:p w:rsidR="00D61634" w:rsidRDefault="00D61634">
      <w:pPr>
        <w:pStyle w:val="ConsPlusCell"/>
        <w:jc w:val="both"/>
      </w:pPr>
      <w:r>
        <w:lastRenderedPageBreak/>
        <w:t>│       │заработной  платы  рабочих│      │      │        │       │       │</w:t>
      </w:r>
    </w:p>
    <w:p w:rsidR="00D61634" w:rsidRDefault="00D61634">
      <w:pPr>
        <w:pStyle w:val="ConsPlusCell"/>
        <w:jc w:val="both"/>
      </w:pPr>
      <w:r>
        <w:t>│       │за месяц            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│4.     │Среднемесячная  заработная│ руб. │      │        │       │       │</w:t>
      </w:r>
    </w:p>
    <w:p w:rsidR="00D61634" w:rsidRDefault="00D61634">
      <w:pPr>
        <w:pStyle w:val="ConsPlusCell"/>
        <w:jc w:val="both"/>
      </w:pPr>
      <w:r>
        <w:t>│       │плата на 1 работника      │      │      │        │       │       │</w:t>
      </w:r>
    </w:p>
    <w:p w:rsidR="00D61634" w:rsidRDefault="00D61634">
      <w:pPr>
        <w:pStyle w:val="ConsPlusCell"/>
        <w:jc w:val="both"/>
      </w:pPr>
      <w:r>
        <w:t>├───────┼──────────────────────────┼──────┼──────┼────────┼───────┼───────┤</w:t>
      </w:r>
    </w:p>
    <w:p w:rsidR="00D61634" w:rsidRDefault="00D61634">
      <w:pPr>
        <w:pStyle w:val="ConsPlusCell"/>
        <w:jc w:val="both"/>
      </w:pPr>
      <w:r>
        <w:t>│5.     │Отчисления  на  социальные│  %   │      │        │       │       │</w:t>
      </w:r>
    </w:p>
    <w:p w:rsidR="00D61634" w:rsidRDefault="00D61634">
      <w:pPr>
        <w:pStyle w:val="ConsPlusCell"/>
        <w:jc w:val="both"/>
      </w:pPr>
      <w:r>
        <w:t>│       │нужды                     │      │      │        │       │       │</w:t>
      </w:r>
    </w:p>
    <w:p w:rsidR="00D61634" w:rsidRDefault="00D61634">
      <w:pPr>
        <w:pStyle w:val="ConsPlusCell"/>
        <w:jc w:val="both"/>
      </w:pPr>
      <w:r>
        <w:t>└───────┴──────────────────────────┴──────┴──────┴────────┴───────┴───────┘</w:t>
      </w:r>
    </w:p>
    <w:p w:rsidR="00D61634" w:rsidRDefault="00D61634">
      <w:pPr>
        <w:pStyle w:val="ConsPlusNormal"/>
      </w:pPr>
    </w:p>
    <w:p w:rsidR="00D61634" w:rsidRDefault="00D61634">
      <w:pPr>
        <w:pStyle w:val="ConsPlusNormal"/>
        <w:jc w:val="both"/>
      </w:pPr>
      <w:r>
        <w:t>Примечание: расчет доплат ведется, исходя из численности работающих, на которых распространяются данные доплаты.</w:t>
      </w:r>
    </w:p>
    <w:p w:rsidR="00D61634" w:rsidRDefault="00D61634">
      <w:pPr>
        <w:pStyle w:val="ConsPlusNormal"/>
      </w:pPr>
    </w:p>
    <w:p w:rsidR="00D61634" w:rsidRDefault="00D61634">
      <w:pPr>
        <w:pStyle w:val="ConsPlusNormal"/>
      </w:pPr>
    </w:p>
    <w:p w:rsidR="00D61634" w:rsidRDefault="00D61634">
      <w:pPr>
        <w:pStyle w:val="ConsPlusNormal"/>
      </w:pPr>
      <w:r>
        <w:t>Руководитель</w:t>
      </w:r>
    </w:p>
    <w:p w:rsidR="00D61634" w:rsidRDefault="00D61634">
      <w:pPr>
        <w:pStyle w:val="ConsPlusNormal"/>
        <w:spacing w:before="220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5</w:t>
      </w:r>
    </w:p>
    <w:p w:rsidR="00D61634" w:rsidRDefault="00D61634">
      <w:pPr>
        <w:pStyle w:val="ConsPlusNormal"/>
        <w:jc w:val="center"/>
      </w:pPr>
    </w:p>
    <w:p w:rsidR="00D61634" w:rsidRDefault="00D61634">
      <w:pPr>
        <w:pStyle w:val="ConsPlusTitle"/>
        <w:jc w:val="center"/>
      </w:pPr>
      <w:bookmarkStart w:id="33" w:name="P2202"/>
      <w:bookmarkEnd w:id="33"/>
      <w:r>
        <w:t>ЧИСЛЕННОСТЬ</w:t>
      </w:r>
    </w:p>
    <w:p w:rsidR="00D61634" w:rsidRDefault="00D61634">
      <w:pPr>
        <w:pStyle w:val="ConsPlusTitle"/>
        <w:jc w:val="center"/>
      </w:pPr>
      <w:r>
        <w:t>ПРОИЗВОДСТВЕННОГО ПЕРСОНАЛА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3080"/>
        <w:gridCol w:w="1059"/>
        <w:gridCol w:w="1059"/>
        <w:gridCol w:w="1179"/>
        <w:gridCol w:w="1419"/>
        <w:gridCol w:w="1059"/>
      </w:tblGrid>
      <w:tr w:rsidR="00D61634">
        <w:trPr>
          <w:trHeight w:val="240"/>
        </w:trPr>
        <w:tc>
          <w:tcPr>
            <w:tcW w:w="60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324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      Профессия       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Штатное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распи-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сание,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коли-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чество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единиц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Норма-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тивная </w:t>
            </w:r>
          </w:p>
          <w:p w:rsidR="00D61634" w:rsidRDefault="00D61634">
            <w:pPr>
              <w:pStyle w:val="ConsPlusNonformat"/>
              <w:jc w:val="both"/>
            </w:pPr>
            <w:r>
              <w:t>числен-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ность, </w:t>
            </w:r>
          </w:p>
          <w:p w:rsidR="00D61634" w:rsidRDefault="00D61634">
            <w:pPr>
              <w:pStyle w:val="ConsPlusNonformat"/>
              <w:jc w:val="both"/>
            </w:pPr>
            <w:r>
              <w:t>человек</w:t>
            </w:r>
          </w:p>
        </w:tc>
        <w:tc>
          <w:tcPr>
            <w:tcW w:w="264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    Отчет      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  <w:p w:rsidR="00D61634" w:rsidRDefault="00D61634">
            <w:pPr>
              <w:pStyle w:val="ConsPlusNonformat"/>
              <w:jc w:val="both"/>
            </w:pPr>
            <w:r>
              <w:t>________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года  </w:t>
            </w: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завершен- </w:t>
            </w:r>
          </w:p>
          <w:p w:rsidR="00D61634" w:rsidRDefault="00D61634">
            <w:pPr>
              <w:pStyle w:val="ConsPlusNonformat"/>
              <w:jc w:val="both"/>
            </w:pPr>
            <w:r>
              <w:t>ный 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финансово-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 года 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Машинист бульдозера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Машинист катка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Машинист экскаватора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Водитель  автотранспорта,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 том числе по маркам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Рабочий                по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благоустройству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Сторож      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Прочий   производственный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персонал по профессиям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8. </w:t>
            </w:r>
          </w:p>
        </w:tc>
        <w:tc>
          <w:tcPr>
            <w:tcW w:w="32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      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2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6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Title"/>
        <w:jc w:val="center"/>
      </w:pPr>
      <w:bookmarkStart w:id="34" w:name="P2243"/>
      <w:bookmarkEnd w:id="34"/>
      <w:r>
        <w:t>РАСЧЕТ</w:t>
      </w:r>
    </w:p>
    <w:p w:rsidR="00D61634" w:rsidRDefault="00D61634">
      <w:pPr>
        <w:pStyle w:val="ConsPlusTitle"/>
        <w:jc w:val="center"/>
      </w:pPr>
      <w:r>
        <w:t>АМОРТИЗАЦИОННЫХ ОТЧИСЛЕНИЙ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77"/>
        <w:gridCol w:w="1740"/>
        <w:gridCol w:w="802"/>
        <w:gridCol w:w="802"/>
        <w:gridCol w:w="802"/>
        <w:gridCol w:w="802"/>
        <w:gridCol w:w="802"/>
        <w:gridCol w:w="802"/>
        <w:gridCol w:w="802"/>
        <w:gridCol w:w="802"/>
        <w:gridCol w:w="802"/>
      </w:tblGrid>
      <w:tr w:rsidR="00D61634">
        <w:trPr>
          <w:trHeight w:val="240"/>
        </w:trPr>
        <w:tc>
          <w:tcPr>
            <w:tcW w:w="540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п/п</w:t>
            </w:r>
          </w:p>
        </w:tc>
        <w:tc>
          <w:tcPr>
            <w:tcW w:w="2052" w:type="dxa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Наименование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основных средств </w:t>
            </w:r>
          </w:p>
        </w:tc>
        <w:tc>
          <w:tcPr>
            <w:tcW w:w="2592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Отчет _________ года</w:t>
            </w:r>
          </w:p>
        </w:tc>
        <w:tc>
          <w:tcPr>
            <w:tcW w:w="2592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Отчет завершенного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периода текущего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  финансового года  </w:t>
            </w:r>
          </w:p>
        </w:tc>
        <w:tc>
          <w:tcPr>
            <w:tcW w:w="2592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Период регулирования</w:t>
            </w:r>
          </w:p>
        </w:tc>
      </w:tr>
      <w:tr w:rsidR="00D61634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20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Балан-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совая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стои-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мость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Норма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амор-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тиза-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цион-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ных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отчис-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лений,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%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Сумма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амор-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тиза-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цион-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ных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отчис-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лений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Балан-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совая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стои-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мость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Норма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амор-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тиза-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цион-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ных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отчис-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лений,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%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Сумма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амор-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тиза-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цион-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ных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отчис-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лений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Балан-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совая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стои-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мость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руб.)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Норма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амор-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тиза-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цион-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ных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отчис-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лений,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%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Сумма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амор-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тиза-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цион-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ных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>отчис-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лений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(тыс.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руб.) </w:t>
            </w:r>
          </w:p>
        </w:tc>
      </w:tr>
      <w:tr w:rsidR="00D61634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1. </w:t>
            </w:r>
          </w:p>
        </w:tc>
        <w:tc>
          <w:tcPr>
            <w:tcW w:w="20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2. </w:t>
            </w:r>
          </w:p>
        </w:tc>
        <w:tc>
          <w:tcPr>
            <w:tcW w:w="20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5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8"/>
              </w:rPr>
              <w:t xml:space="preserve">3. </w:t>
            </w:r>
          </w:p>
        </w:tc>
        <w:tc>
          <w:tcPr>
            <w:tcW w:w="2052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  <w:r>
        <w:t>Примечание: кроме машин и механизмов включаются все основные средства, относящиеся к полигону (здание для кратковременного отдыха, обогрева и сушки спецодежды, резервуар для воды, контрольно-дезинфицирующая установка, сооружение для контроля качества грунтовых вод и т.п.).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7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35" w:name="P2280"/>
      <w:bookmarkEnd w:id="35"/>
      <w:r>
        <w:t>РАСЧЕТ</w:t>
      </w:r>
    </w:p>
    <w:p w:rsidR="00D61634" w:rsidRDefault="00D61634">
      <w:pPr>
        <w:pStyle w:val="ConsPlusTitle"/>
        <w:jc w:val="center"/>
      </w:pPr>
      <w:r>
        <w:t>АРЕНДНЫХ ПЛАТЕЖЕЙ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4549"/>
        <w:gridCol w:w="953"/>
        <w:gridCol w:w="953"/>
        <w:gridCol w:w="1313"/>
        <w:gridCol w:w="1073"/>
      </w:tblGrid>
      <w:tr w:rsidR="00D61634">
        <w:trPr>
          <w:trHeight w:val="240"/>
        </w:trPr>
        <w:tc>
          <w:tcPr>
            <w:tcW w:w="60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46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 Наименование арендуемых средств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        (объектов)              </w:t>
            </w:r>
          </w:p>
        </w:tc>
        <w:tc>
          <w:tcPr>
            <w:tcW w:w="192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 Отчет    </w:t>
            </w:r>
          </w:p>
        </w:tc>
        <w:tc>
          <w:tcPr>
            <w:tcW w:w="13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Ожидаемый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 до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конца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года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  <w:p w:rsidR="00D61634" w:rsidRDefault="00D61634">
            <w:pPr>
              <w:pStyle w:val="ConsPlusNonformat"/>
              <w:jc w:val="both"/>
            </w:pPr>
            <w:r>
              <w:t>______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4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2. </w:t>
            </w:r>
          </w:p>
        </w:tc>
        <w:tc>
          <w:tcPr>
            <w:tcW w:w="4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4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4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46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      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8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Title"/>
        <w:jc w:val="center"/>
      </w:pPr>
      <w:bookmarkStart w:id="36" w:name="P2315"/>
      <w:bookmarkEnd w:id="36"/>
      <w:r>
        <w:t>РАСЧЕТ</w:t>
      </w:r>
    </w:p>
    <w:p w:rsidR="00D61634" w:rsidRDefault="00D61634">
      <w:pPr>
        <w:pStyle w:val="ConsPlusTitle"/>
        <w:jc w:val="center"/>
      </w:pPr>
      <w:r>
        <w:t>ЗАТРАТ НА РЕМОНТ И ТЕХНИЧЕСКОЕ ОБСЛУЖИВАНИЕ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74"/>
        <w:gridCol w:w="1520"/>
        <w:gridCol w:w="858"/>
        <w:gridCol w:w="762"/>
        <w:gridCol w:w="859"/>
        <w:gridCol w:w="859"/>
        <w:gridCol w:w="763"/>
        <w:gridCol w:w="859"/>
        <w:gridCol w:w="859"/>
        <w:gridCol w:w="763"/>
        <w:gridCol w:w="859"/>
      </w:tblGrid>
      <w:tr w:rsidR="00D61634">
        <w:trPr>
          <w:trHeight w:val="160"/>
        </w:trPr>
        <w:tc>
          <w:tcPr>
            <w:tcW w:w="4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п/п</w:t>
            </w:r>
          </w:p>
        </w:tc>
        <w:tc>
          <w:tcPr>
            <w:tcW w:w="1536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Наименование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машин   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и механизмов </w:t>
            </w:r>
          </w:p>
        </w:tc>
        <w:tc>
          <w:tcPr>
            <w:tcW w:w="2496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Материалы       </w:t>
            </w:r>
          </w:p>
        </w:tc>
        <w:tc>
          <w:tcPr>
            <w:tcW w:w="2496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 Запчасти       </w:t>
            </w:r>
          </w:p>
        </w:tc>
        <w:tc>
          <w:tcPr>
            <w:tcW w:w="2496" w:type="dxa"/>
            <w:gridSpan w:val="3"/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     ФОТ          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163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Отчет     </w:t>
            </w:r>
          </w:p>
        </w:tc>
        <w:tc>
          <w:tcPr>
            <w:tcW w:w="86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рования</w:t>
            </w:r>
          </w:p>
        </w:tc>
        <w:tc>
          <w:tcPr>
            <w:tcW w:w="163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Отчет     </w:t>
            </w:r>
          </w:p>
        </w:tc>
        <w:tc>
          <w:tcPr>
            <w:tcW w:w="86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рования</w:t>
            </w:r>
          </w:p>
        </w:tc>
        <w:tc>
          <w:tcPr>
            <w:tcW w:w="1632" w:type="dxa"/>
            <w:gridSpan w:val="2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  Отчет     </w:t>
            </w:r>
          </w:p>
        </w:tc>
        <w:tc>
          <w:tcPr>
            <w:tcW w:w="864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_______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  год  </w:t>
            </w: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3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Например: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1. </w:t>
            </w:r>
          </w:p>
        </w:tc>
        <w:tc>
          <w:tcPr>
            <w:tcW w:w="153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Бульдозер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2. </w:t>
            </w:r>
          </w:p>
        </w:tc>
        <w:tc>
          <w:tcPr>
            <w:tcW w:w="153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Экскаватор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3. </w:t>
            </w:r>
          </w:p>
        </w:tc>
        <w:tc>
          <w:tcPr>
            <w:tcW w:w="153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Самосвал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3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160"/>
        </w:trPr>
        <w:tc>
          <w:tcPr>
            <w:tcW w:w="4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536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rPr>
                <w:sz w:val="16"/>
              </w:rPr>
              <w:t xml:space="preserve">Итого         </w:t>
            </w: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768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64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 ОКК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9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Title"/>
        <w:jc w:val="center"/>
      </w:pPr>
      <w:bookmarkStart w:id="37" w:name="P2354"/>
      <w:bookmarkEnd w:id="37"/>
      <w:r>
        <w:t>РАСЧЕТ</w:t>
      </w:r>
    </w:p>
    <w:p w:rsidR="00D61634" w:rsidRDefault="00D61634">
      <w:pPr>
        <w:pStyle w:val="ConsPlusTitle"/>
        <w:jc w:val="center"/>
      </w:pPr>
      <w:r>
        <w:t>ПРОЧИХ ПРЯМЫХ РАСХОДОВ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3634"/>
        <w:gridCol w:w="1067"/>
        <w:gridCol w:w="827"/>
        <w:gridCol w:w="947"/>
        <w:gridCol w:w="1307"/>
        <w:gridCol w:w="1067"/>
      </w:tblGrid>
      <w:tr w:rsidR="00D61634">
        <w:trPr>
          <w:trHeight w:val="240"/>
        </w:trPr>
        <w:tc>
          <w:tcPr>
            <w:tcW w:w="60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384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     Статьи расходов       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Единица</w:t>
            </w:r>
          </w:p>
          <w:p w:rsidR="00D61634" w:rsidRDefault="00D61634">
            <w:pPr>
              <w:pStyle w:val="ConsPlusNonformat"/>
              <w:jc w:val="both"/>
            </w:pPr>
            <w:r>
              <w:t>измере-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ния    </w:t>
            </w:r>
          </w:p>
        </w:tc>
        <w:tc>
          <w:tcPr>
            <w:tcW w:w="180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Отчет    </w:t>
            </w:r>
          </w:p>
        </w:tc>
        <w:tc>
          <w:tcPr>
            <w:tcW w:w="13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Ожидаемый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 до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конца    </w:t>
            </w:r>
          </w:p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года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_____</w:t>
            </w:r>
          </w:p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 год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lastRenderedPageBreak/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1.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8.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9.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по предприятию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10</w:t>
      </w:r>
    </w:p>
    <w:p w:rsidR="00D61634" w:rsidRDefault="00D61634">
      <w:pPr>
        <w:pStyle w:val="ConsPlusNormal"/>
        <w:jc w:val="right"/>
      </w:pPr>
    </w:p>
    <w:p w:rsidR="00D61634" w:rsidRDefault="00D61634">
      <w:pPr>
        <w:pStyle w:val="ConsPlusTitle"/>
        <w:jc w:val="center"/>
      </w:pPr>
      <w:bookmarkStart w:id="38" w:name="P2397"/>
      <w:bookmarkEnd w:id="38"/>
      <w:r>
        <w:t>РАСЧЕТ</w:t>
      </w:r>
    </w:p>
    <w:p w:rsidR="00D61634" w:rsidRDefault="00D61634">
      <w:pPr>
        <w:pStyle w:val="ConsPlusTitle"/>
        <w:jc w:val="center"/>
      </w:pPr>
      <w:r>
        <w:t>ЦЕХОВЫХ РАСХОДОВ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5"/>
        <w:gridCol w:w="3645"/>
        <w:gridCol w:w="1065"/>
        <w:gridCol w:w="825"/>
        <w:gridCol w:w="945"/>
        <w:gridCol w:w="1305"/>
        <w:gridCol w:w="1065"/>
      </w:tblGrid>
      <w:tr w:rsidR="00D61634">
        <w:trPr>
          <w:trHeight w:val="240"/>
        </w:trPr>
        <w:tc>
          <w:tcPr>
            <w:tcW w:w="60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384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     Статьи расходов        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Единица</w:t>
            </w:r>
          </w:p>
          <w:p w:rsidR="00D61634" w:rsidRDefault="00D61634">
            <w:pPr>
              <w:pStyle w:val="ConsPlusNonformat"/>
              <w:jc w:val="both"/>
            </w:pPr>
            <w:r>
              <w:t>измере-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ния    </w:t>
            </w:r>
          </w:p>
        </w:tc>
        <w:tc>
          <w:tcPr>
            <w:tcW w:w="180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Отчет    </w:t>
            </w:r>
          </w:p>
        </w:tc>
        <w:tc>
          <w:tcPr>
            <w:tcW w:w="13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Ожидаемый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 до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конца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года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Оплата  труда   руководителей,</w:t>
            </w:r>
          </w:p>
          <w:p w:rsidR="00D61634" w:rsidRDefault="00D61634">
            <w:pPr>
              <w:pStyle w:val="ConsPlusNonformat"/>
              <w:jc w:val="both"/>
            </w:pPr>
            <w:r>
              <w:t>специалистов    и    служащих,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занятых на производстве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на социальные нужды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и аренда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Ремонт      и      техническое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обслуживание основных средств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5.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Содержание зданий,  сооружений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и инвентаря      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Входной контроль 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по  откачке  и  вывозу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фильтрата        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8.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Охрана   труда    и    техника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безопасности        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9. </w:t>
            </w:r>
          </w:p>
        </w:tc>
        <w:tc>
          <w:tcPr>
            <w:tcW w:w="3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по предприятию          </w:t>
            </w: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11</w:t>
      </w:r>
    </w:p>
    <w:p w:rsidR="00D61634" w:rsidRDefault="00D61634">
      <w:pPr>
        <w:pStyle w:val="ConsPlusNormal"/>
        <w:jc w:val="center"/>
      </w:pPr>
    </w:p>
    <w:p w:rsidR="00D61634" w:rsidRDefault="00D61634">
      <w:pPr>
        <w:pStyle w:val="ConsPlusTitle"/>
        <w:jc w:val="center"/>
      </w:pPr>
      <w:bookmarkStart w:id="39" w:name="P2446"/>
      <w:bookmarkEnd w:id="39"/>
      <w:r>
        <w:t>РАСЧЕТ</w:t>
      </w:r>
    </w:p>
    <w:p w:rsidR="00D61634" w:rsidRDefault="00D61634">
      <w:pPr>
        <w:pStyle w:val="ConsPlusTitle"/>
        <w:jc w:val="center"/>
      </w:pPr>
      <w:r>
        <w:t>ОБЩЕЭКСПЛУАТАЦИОННЫХ РАСХОДОВ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3"/>
        <w:gridCol w:w="3772"/>
        <w:gridCol w:w="944"/>
        <w:gridCol w:w="824"/>
        <w:gridCol w:w="944"/>
        <w:gridCol w:w="1304"/>
        <w:gridCol w:w="1064"/>
      </w:tblGrid>
      <w:tr w:rsidR="00D61634">
        <w:trPr>
          <w:trHeight w:val="240"/>
        </w:trPr>
        <w:tc>
          <w:tcPr>
            <w:tcW w:w="60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396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        Статьи расходов        </w:t>
            </w:r>
          </w:p>
        </w:tc>
        <w:tc>
          <w:tcPr>
            <w:tcW w:w="96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Едини-</w:t>
            </w:r>
          </w:p>
          <w:p w:rsidR="00D61634" w:rsidRDefault="00D61634">
            <w:pPr>
              <w:pStyle w:val="ConsPlusNonformat"/>
              <w:jc w:val="both"/>
            </w:pPr>
            <w:r>
              <w:t>ца из-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мере-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ния   </w:t>
            </w:r>
          </w:p>
        </w:tc>
        <w:tc>
          <w:tcPr>
            <w:tcW w:w="1800" w:type="dxa"/>
            <w:gridSpan w:val="2"/>
          </w:tcPr>
          <w:p w:rsidR="00D61634" w:rsidRDefault="00D61634">
            <w:pPr>
              <w:pStyle w:val="ConsPlusNonformat"/>
              <w:jc w:val="both"/>
            </w:pPr>
            <w:r>
              <w:t xml:space="preserve">   Отчет    </w:t>
            </w:r>
          </w:p>
        </w:tc>
        <w:tc>
          <w:tcPr>
            <w:tcW w:w="132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>Ожидаемый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 до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конца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текущего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финансо- </w:t>
            </w:r>
          </w:p>
          <w:p w:rsidR="00D61634" w:rsidRDefault="00D61634">
            <w:pPr>
              <w:pStyle w:val="ConsPlusNonformat"/>
              <w:jc w:val="both"/>
            </w:pPr>
            <w:r>
              <w:t>вого года</w:t>
            </w:r>
          </w:p>
        </w:tc>
        <w:tc>
          <w:tcPr>
            <w:tcW w:w="1080" w:type="dxa"/>
            <w:vMerge w:val="restart"/>
          </w:tcPr>
          <w:p w:rsidR="00D61634" w:rsidRDefault="00D61634">
            <w:pPr>
              <w:pStyle w:val="ConsPlusNonformat"/>
              <w:jc w:val="both"/>
            </w:pPr>
            <w:r>
              <w:t xml:space="preserve">Период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регули-</w:t>
            </w:r>
          </w:p>
          <w:p w:rsidR="00D61634" w:rsidRDefault="00D61634">
            <w:pPr>
              <w:pStyle w:val="ConsPlusNonformat"/>
              <w:jc w:val="both"/>
            </w:pPr>
            <w:r>
              <w:t>рования</w:t>
            </w:r>
          </w:p>
        </w:tc>
      </w:tr>
      <w:tr w:rsidR="00D61634"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_____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год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завер-</w:t>
            </w:r>
          </w:p>
          <w:p w:rsidR="00D61634" w:rsidRDefault="00D61634">
            <w:pPr>
              <w:pStyle w:val="ConsPlusNonformat"/>
              <w:jc w:val="both"/>
            </w:pPr>
            <w:r>
              <w:t>шенный</w:t>
            </w:r>
          </w:p>
          <w:p w:rsidR="00D61634" w:rsidRDefault="00D61634">
            <w:pPr>
              <w:pStyle w:val="ConsPlusNonformat"/>
              <w:jc w:val="both"/>
            </w:pPr>
            <w:r>
              <w:t>период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теку-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щего  </w:t>
            </w:r>
          </w:p>
          <w:p w:rsidR="00D61634" w:rsidRDefault="00D61634">
            <w:pPr>
              <w:pStyle w:val="ConsPlusNonformat"/>
              <w:jc w:val="both"/>
            </w:pPr>
            <w:r>
              <w:t>финан-</w:t>
            </w:r>
          </w:p>
          <w:p w:rsidR="00D61634" w:rsidRDefault="00D61634">
            <w:pPr>
              <w:pStyle w:val="ConsPlusNonformat"/>
              <w:jc w:val="both"/>
            </w:pPr>
            <w:r>
              <w:t>сового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года  </w:t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Заработная   плата   работников</w:t>
            </w:r>
          </w:p>
          <w:p w:rsidR="00D61634" w:rsidRDefault="00D61634">
            <w:pPr>
              <w:pStyle w:val="ConsPlusNonformat"/>
              <w:jc w:val="both"/>
            </w:pPr>
            <w:r>
              <w:t>административно-управленческого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и обслуживающего персонала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Отчисления на социальные  нужды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работников       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административно-хозяйственного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персонала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   на       почтовые,</w:t>
            </w:r>
          </w:p>
          <w:p w:rsidR="00D61634" w:rsidRDefault="00D61634">
            <w:pPr>
              <w:pStyle w:val="ConsPlusNonformat"/>
              <w:jc w:val="both"/>
            </w:pPr>
            <w:r>
              <w:t>телеграфные, телефонные услуги,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типографские расходы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  по     эксплуатации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вычислительной техники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Расходы на канцелярские  </w:t>
            </w:r>
            <w:r>
              <w:lastRenderedPageBreak/>
              <w:t>товары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и др. 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lastRenderedPageBreak/>
              <w:t xml:space="preserve">6.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Расходы     на     командировки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работников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Оплата             юридических,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информационных,                </w:t>
            </w:r>
          </w:p>
          <w:p w:rsidR="00D61634" w:rsidRDefault="00D61634">
            <w:pPr>
              <w:pStyle w:val="ConsPlusNonformat"/>
              <w:jc w:val="both"/>
            </w:pPr>
            <w:r>
              <w:t>консультационных     и     иных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аналогичных услуг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8.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Представительские расходы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9. 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Амортизация и аренда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10.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Подготовка   и   переподготовка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кадров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11.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Охрана    труда    и    техника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безопасности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12.</w:t>
            </w: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Прочие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3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Итого 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84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9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08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12</w:t>
      </w:r>
    </w:p>
    <w:p w:rsidR="00D61634" w:rsidRDefault="00D61634">
      <w:pPr>
        <w:pStyle w:val="ConsPlusNormal"/>
        <w:jc w:val="center"/>
      </w:pPr>
    </w:p>
    <w:p w:rsidR="00D61634" w:rsidRDefault="00D61634">
      <w:pPr>
        <w:pStyle w:val="ConsPlusNonformat"/>
        <w:jc w:val="both"/>
      </w:pPr>
      <w:bookmarkStart w:id="40" w:name="P2512"/>
      <w:bookmarkEnd w:id="40"/>
      <w:r>
        <w:t xml:space="preserve">                               РАСПРЕДЕЛЕНИЕ</w:t>
      </w:r>
    </w:p>
    <w:p w:rsidR="00D61634" w:rsidRDefault="00D61634">
      <w:pPr>
        <w:pStyle w:val="ConsPlusNonformat"/>
        <w:jc w:val="both"/>
      </w:pPr>
      <w:r>
        <w:t xml:space="preserve">                       ОБЩЕЭКСПЛУАТАЦИОННЫХ РАСХОДОВ</w:t>
      </w:r>
    </w:p>
    <w:p w:rsidR="00D61634" w:rsidRDefault="00D61634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6"/>
        <w:gridCol w:w="4838"/>
        <w:gridCol w:w="2177"/>
        <w:gridCol w:w="1814"/>
      </w:tblGrid>
      <w:tr w:rsidR="00D61634">
        <w:trPr>
          <w:trHeight w:val="240"/>
        </w:trPr>
        <w:tc>
          <w:tcPr>
            <w:tcW w:w="6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48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         Показатели              </w:t>
            </w:r>
          </w:p>
        </w:tc>
        <w:tc>
          <w:tcPr>
            <w:tcW w:w="21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Отчет ________ 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      года      </w:t>
            </w:r>
          </w:p>
        </w:tc>
        <w:tc>
          <w:tcPr>
            <w:tcW w:w="18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Общеэксплуатационные расходы  -  всего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(тыс. руб.)          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Прямые расходы - всего (тыс. руб.) </w:t>
            </w:r>
            <w:hyperlink w:anchor="P2536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1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Отношение         общеэксплуатационных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расходов к прямым расходам (%)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bookmarkStart w:id="41" w:name="P2524"/>
            <w:bookmarkEnd w:id="41"/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Прямые расходы на утилизации ТБО, тыс.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руб.                 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bookmarkStart w:id="42" w:name="P2527"/>
            <w:bookmarkEnd w:id="42"/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4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Общеэксплуатационные          расходы,</w:t>
            </w:r>
          </w:p>
          <w:p w:rsidR="00D61634" w:rsidRDefault="00D61634">
            <w:pPr>
              <w:pStyle w:val="ConsPlusNonformat"/>
              <w:jc w:val="both"/>
            </w:pPr>
            <w:r>
              <w:t>относимые  на  утилизацию  ТБО   (тыс.</w:t>
            </w:r>
          </w:p>
          <w:p w:rsidR="00D61634" w:rsidRDefault="00D61634">
            <w:pPr>
              <w:pStyle w:val="ConsPlusNonformat"/>
              <w:jc w:val="both"/>
            </w:pPr>
            <w:r>
              <w:t>руб.) (</w:t>
            </w:r>
            <w:hyperlink w:anchor="P2524">
              <w:r>
                <w:rPr>
                  <w:color w:val="0000FF"/>
                </w:rPr>
                <w:t>п. 3</w:t>
              </w:r>
            </w:hyperlink>
            <w:r>
              <w:t xml:space="preserve"> x </w:t>
            </w:r>
            <w:hyperlink w:anchor="P2527">
              <w:r>
                <w:rPr>
                  <w:color w:val="0000FF"/>
                </w:rPr>
                <w:t>п. 4</w:t>
              </w:r>
            </w:hyperlink>
            <w:r>
              <w:t xml:space="preserve">)                   </w:t>
            </w:r>
          </w:p>
        </w:tc>
        <w:tc>
          <w:tcPr>
            <w:tcW w:w="21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nformat"/>
        <w:jc w:val="both"/>
      </w:pPr>
      <w:r>
        <w:t xml:space="preserve">    --------------------------------</w:t>
      </w:r>
    </w:p>
    <w:p w:rsidR="00D61634" w:rsidRDefault="00D61634">
      <w:pPr>
        <w:pStyle w:val="ConsPlusNonformat"/>
        <w:jc w:val="both"/>
      </w:pPr>
      <w:bookmarkStart w:id="43" w:name="P2536"/>
      <w:bookmarkEnd w:id="43"/>
      <w:r>
        <w:t xml:space="preserve">    &lt;*&gt;   Распределение   общеэксплуатационных   расходов  по  видам  услуг</w:t>
      </w:r>
    </w:p>
    <w:p w:rsidR="00D61634" w:rsidRDefault="00D61634">
      <w:pPr>
        <w:pStyle w:val="ConsPlusNonformat"/>
        <w:jc w:val="both"/>
      </w:pPr>
      <w:r>
        <w:t>производится   способом,   предусмотренным  учетной  политикой  ОКК  (базой</w:t>
      </w:r>
    </w:p>
    <w:p w:rsidR="00D61634" w:rsidRDefault="00D61634">
      <w:pPr>
        <w:pStyle w:val="ConsPlusNonformat"/>
        <w:jc w:val="both"/>
      </w:pPr>
      <w:r>
        <w:lastRenderedPageBreak/>
        <w:t>распределения  могут  быть:  прямые  расходы, фонд оплаты труда, количество</w:t>
      </w:r>
    </w:p>
    <w:p w:rsidR="00D61634" w:rsidRDefault="00D61634">
      <w:pPr>
        <w:pStyle w:val="ConsPlusNonformat"/>
        <w:jc w:val="both"/>
      </w:pPr>
      <w:r>
        <w:t>отработанных машино-часов и др.).</w:t>
      </w: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</w:p>
    <w:p w:rsidR="00D61634" w:rsidRDefault="00D61634">
      <w:pPr>
        <w:pStyle w:val="ConsPlusNonformat"/>
        <w:jc w:val="both"/>
      </w:pPr>
      <w:r>
        <w:t>Руководитель</w:t>
      </w:r>
    </w:p>
    <w:p w:rsidR="00D61634" w:rsidRDefault="00D61634">
      <w:pPr>
        <w:pStyle w:val="ConsPlusNonformat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13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44" w:name="P2551"/>
      <w:bookmarkEnd w:id="44"/>
      <w:r>
        <w:t>РАСЧЕТ</w:t>
      </w:r>
    </w:p>
    <w:p w:rsidR="00D61634" w:rsidRDefault="00D61634">
      <w:pPr>
        <w:pStyle w:val="ConsPlusTitle"/>
        <w:jc w:val="center"/>
      </w:pPr>
      <w:r>
        <w:t>БАЛАНСОВОЙ ПРИБЫЛИ</w:t>
      </w:r>
    </w:p>
    <w:p w:rsidR="00D61634" w:rsidRDefault="00D6163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5760"/>
        <w:gridCol w:w="1800"/>
      </w:tblGrid>
      <w:tr w:rsidR="00D61634">
        <w:trPr>
          <w:trHeight w:val="240"/>
        </w:trPr>
        <w:tc>
          <w:tcPr>
            <w:tcW w:w="6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N </w:t>
            </w:r>
          </w:p>
          <w:p w:rsidR="00D61634" w:rsidRDefault="00D61634">
            <w:pPr>
              <w:pStyle w:val="ConsPlusNonformat"/>
              <w:jc w:val="both"/>
            </w:pPr>
            <w:r>
              <w:t>п/п</w:t>
            </w:r>
          </w:p>
        </w:tc>
        <w:tc>
          <w:tcPr>
            <w:tcW w:w="576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              Наименование                 </w:t>
            </w:r>
          </w:p>
        </w:tc>
        <w:tc>
          <w:tcPr>
            <w:tcW w:w="1800" w:type="dxa"/>
          </w:tcPr>
          <w:p w:rsidR="00D61634" w:rsidRDefault="00D61634">
            <w:pPr>
              <w:pStyle w:val="ConsPlusNonformat"/>
              <w:jc w:val="both"/>
            </w:pPr>
            <w:r>
              <w:t xml:space="preserve">   Период    </w:t>
            </w:r>
          </w:p>
          <w:p w:rsidR="00D61634" w:rsidRDefault="00D61634">
            <w:pPr>
              <w:pStyle w:val="ConsPlusNonformat"/>
              <w:jc w:val="both"/>
            </w:pPr>
            <w:r>
              <w:t>регулирования</w:t>
            </w: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1.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развитие производства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том числе: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капитальные вложения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2.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социальное развитие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3.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поощрение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4.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на прочие цели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% за пользование кредитом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услуги банка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другие (с расшифровкой)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5.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Прибыль, облагаемая налогом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6.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Налоги, сборы, платежи - всего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в том числе:  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на прибыль (на доходы)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- на имущество  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vMerge w:val="restart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- плата за превышение ПДС загрязняющих веществ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c>
          <w:tcPr>
            <w:tcW w:w="480" w:type="dxa"/>
            <w:vMerge/>
            <w:tcBorders>
              <w:top w:val="nil"/>
            </w:tcBorders>
          </w:tcPr>
          <w:p w:rsidR="00D61634" w:rsidRDefault="00D61634">
            <w:pPr>
              <w:pStyle w:val="ConsPlusNormal"/>
            </w:pP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>- другие налоги и обязательные сборы и платежи</w:t>
            </w:r>
          </w:p>
          <w:p w:rsidR="00D61634" w:rsidRDefault="00D61634">
            <w:pPr>
              <w:pStyle w:val="ConsPlusNonformat"/>
              <w:jc w:val="both"/>
            </w:pPr>
            <w:r>
              <w:t xml:space="preserve">(с расшифровкой)             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  <w:tr w:rsidR="00D61634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7. </w:t>
            </w:r>
          </w:p>
        </w:tc>
        <w:tc>
          <w:tcPr>
            <w:tcW w:w="576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  <w:r>
              <w:t xml:space="preserve">Прибыль от товарной продукции                 </w:t>
            </w:r>
          </w:p>
        </w:tc>
        <w:tc>
          <w:tcPr>
            <w:tcW w:w="1800" w:type="dxa"/>
            <w:tcBorders>
              <w:top w:val="nil"/>
            </w:tcBorders>
          </w:tcPr>
          <w:p w:rsidR="00D61634" w:rsidRDefault="00D61634">
            <w:pPr>
              <w:pStyle w:val="ConsPlusNonformat"/>
              <w:jc w:val="both"/>
            </w:pPr>
          </w:p>
        </w:tc>
      </w:tr>
    </w:tbl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right"/>
        <w:outlineLvl w:val="1"/>
      </w:pPr>
      <w:r>
        <w:t>Приложение N 14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Title"/>
        <w:jc w:val="center"/>
      </w:pPr>
      <w:bookmarkStart w:id="45" w:name="P2603"/>
      <w:bookmarkEnd w:id="45"/>
      <w:r>
        <w:lastRenderedPageBreak/>
        <w:t>СВОДНАЯ</w:t>
      </w:r>
    </w:p>
    <w:p w:rsidR="00D61634" w:rsidRDefault="00D61634">
      <w:pPr>
        <w:pStyle w:val="ConsPlusTitle"/>
        <w:jc w:val="center"/>
      </w:pPr>
      <w:r>
        <w:t>ТАБЛИЦА ЗАТРАТ И ПРИБЫЛИ, ВКЛЮЧЕННЫХ В ТАРИФ НА УСЛУГУ</w:t>
      </w:r>
    </w:p>
    <w:p w:rsidR="00D61634" w:rsidRDefault="00D61634">
      <w:pPr>
        <w:pStyle w:val="ConsPlusTitle"/>
        <w:jc w:val="center"/>
      </w:pPr>
      <w:r>
        <w:t>ПО УТИЛИЗАЦИИ (ЗАХОРОНЕНИЮ) ТБО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Cell"/>
        <w:jc w:val="both"/>
      </w:pPr>
      <w:r>
        <w:rPr>
          <w:sz w:val="16"/>
        </w:rPr>
        <w:t>┌──────┬──────────────────────┬───────────┬────────┬───────┬───────┬─────────┬───────┬──────┐</w:t>
      </w:r>
    </w:p>
    <w:p w:rsidR="00D61634" w:rsidRDefault="00D61634">
      <w:pPr>
        <w:pStyle w:val="ConsPlusCell"/>
        <w:jc w:val="both"/>
      </w:pPr>
      <w:r>
        <w:rPr>
          <w:sz w:val="16"/>
        </w:rPr>
        <w:t>│  N   │     Наименование     │  Единица  │Включено│ Отчет │Отчет  │Ожидаемый│Период │Струк-│</w:t>
      </w:r>
    </w:p>
    <w:p w:rsidR="00D61634" w:rsidRDefault="00D61634">
      <w:pPr>
        <w:pStyle w:val="ConsPlusCell"/>
        <w:jc w:val="both"/>
      </w:pPr>
      <w:r>
        <w:rPr>
          <w:sz w:val="16"/>
        </w:rPr>
        <w:t>│ п/п  │      показателя      │ измерения │в дейст-│_______│завер- │период до│регули-│тура,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│вующий  │ года  │шенного│конца    │рования│%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│тариф   │       │периода│текущего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        │       │теку-  │финансо-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        │       │щего   │вого года│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        │       │финан-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        │       │сового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                      │           │        │       │года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│1.    │Натуральные показатели│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│1.1.  │Объем принятых ТБО    │тыс. куб. м│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│1.1.1.│В т.ч.: от населения  │тыс. куб. м│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│1.1.2.│От           бюджетных│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│потребителей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│1.1.3.│От прочих потребителей│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    │Расходы             на│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│производство услуги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│2.1.  │Материалы           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│2.2.  │Электроэнергия      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│2.3.  │Топливо  и   смазочные│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│материалы   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│2.4.  │Затраты   на    оплату│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│труда       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│численность           │    чел.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│средняя     заработная│    руб.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│плата       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│2.5.  │Отчисления          на│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│социальные нужды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│2.6.  │Амортизация (аренда)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│2.7.  │Ремонт  и  техническое│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│обслуживание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│2.8.  │Прочие прямые расходы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│2.9.  │Цеховые             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│2.10. │Общеэксплуатационные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│3.    │Итого расходов      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│4.    │Себестоимость         │руб./куб. м│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│5.    │Прибыль             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│5.1.  │На            развитие│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│производства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│5.2.  │На социальное развитие│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│5.3.  │Налог на доходы       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│6.    │Необходимая    валовая│ тыс. руб.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│выручка           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│7.    │Экономически          │руб./куб. м│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│      │обоснованный тариф    │      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│8.    │Рентабельность        │     %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lastRenderedPageBreak/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color w:val="392C69"/>
          <w:sz w:val="16"/>
        </w:rPr>
        <w:t xml:space="preserve">    КонсультантПлюс: примечание.</w:t>
      </w:r>
    </w:p>
    <w:p w:rsidR="00D61634" w:rsidRDefault="00D61634">
      <w:pPr>
        <w:pStyle w:val="ConsPlusCell"/>
        <w:jc w:val="both"/>
      </w:pPr>
      <w:r>
        <w:rPr>
          <w:color w:val="392C69"/>
          <w:sz w:val="16"/>
        </w:rPr>
        <w:t xml:space="preserve">    Нумерация пунктов дана в соответствии с официальным текстом документа.</w:t>
      </w:r>
    </w:p>
    <w:p w:rsidR="00D61634" w:rsidRDefault="00D61634">
      <w:pPr>
        <w:pStyle w:val="ConsPlusCell"/>
        <w:jc w:val="both"/>
      </w:pPr>
      <w:r>
        <w:rPr>
          <w:sz w:val="16"/>
        </w:rPr>
        <w:t>│10.   │Действующий тариф     │    руб.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├──────┼──────────────────────┼───────────┼────────┼───────┼───────┼─────────┼───────┼──────┤</w:t>
      </w:r>
    </w:p>
    <w:p w:rsidR="00D61634" w:rsidRDefault="00D61634">
      <w:pPr>
        <w:pStyle w:val="ConsPlusCell"/>
        <w:jc w:val="both"/>
      </w:pPr>
      <w:r>
        <w:rPr>
          <w:sz w:val="16"/>
        </w:rPr>
        <w:t>│11.   │Рост тарифа           │     %     │        │       │       │         │       │      │</w:t>
      </w:r>
    </w:p>
    <w:p w:rsidR="00D61634" w:rsidRDefault="00D61634">
      <w:pPr>
        <w:pStyle w:val="ConsPlusCell"/>
        <w:jc w:val="both"/>
      </w:pPr>
      <w:r>
        <w:rPr>
          <w:sz w:val="16"/>
        </w:rPr>
        <w:t>└──────┴──────────────────────┴───────────┴────────┴───────┴───────┴─────────┴───────┴──────┘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jc w:val="both"/>
      </w:pPr>
      <w:r>
        <w:t>Руководитель</w:t>
      </w:r>
    </w:p>
    <w:p w:rsidR="00D61634" w:rsidRDefault="00D61634">
      <w:pPr>
        <w:pStyle w:val="ConsPlusNormal"/>
        <w:spacing w:before="220"/>
        <w:jc w:val="both"/>
      </w:pPr>
      <w:r>
        <w:t>Главный бухгалтер</w:t>
      </w: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ind w:firstLine="540"/>
        <w:jc w:val="both"/>
      </w:pPr>
    </w:p>
    <w:p w:rsidR="00D61634" w:rsidRDefault="00D6163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1330" w:rsidRDefault="008F1330">
      <w:bookmarkStart w:id="46" w:name="_GoBack"/>
      <w:bookmarkEnd w:id="46"/>
    </w:p>
    <w:sectPr w:rsidR="008F1330" w:rsidSect="002C5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34"/>
    <w:rsid w:val="008F1330"/>
    <w:rsid w:val="00D6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616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61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616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61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616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616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6163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616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61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6163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6163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616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6163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6163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07973&amp;dst=100073" TargetMode="External"/><Relationship Id="rId13" Type="http://schemas.openxmlformats.org/officeDocument/2006/relationships/hyperlink" Target="https://login.consultant.ru/link/?req=doc&amp;base=LAW&amp;n=107973&amp;dst=100215" TargetMode="External"/><Relationship Id="rId18" Type="http://schemas.openxmlformats.org/officeDocument/2006/relationships/hyperlink" Target="https://login.consultant.ru/link/?req=doc&amp;base=LAW&amp;n=178081&amp;dst=101791" TargetMode="External"/><Relationship Id="rId26" Type="http://schemas.openxmlformats.org/officeDocument/2006/relationships/hyperlink" Target="https://login.consultant.ru/link/?req=doc&amp;base=LAW&amp;n=419184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78155&amp;dst=101454" TargetMode="External"/><Relationship Id="rId34" Type="http://schemas.openxmlformats.org/officeDocument/2006/relationships/hyperlink" Target="https://login.consultant.ru/link/?req=doc&amp;base=LAW&amp;n=178081&amp;dst=100042" TargetMode="External"/><Relationship Id="rId7" Type="http://schemas.openxmlformats.org/officeDocument/2006/relationships/hyperlink" Target="https://login.consultant.ru/link/?req=doc&amp;base=RLAW240&amp;n=44019" TargetMode="External"/><Relationship Id="rId12" Type="http://schemas.openxmlformats.org/officeDocument/2006/relationships/hyperlink" Target="https://login.consultant.ru/link/?req=doc&amp;base=LAW&amp;n=107973&amp;dst=100202" TargetMode="External"/><Relationship Id="rId17" Type="http://schemas.openxmlformats.org/officeDocument/2006/relationships/hyperlink" Target="https://login.consultant.ru/link/?req=doc&amp;base=LAW&amp;n=178080&amp;dst=100036" TargetMode="External"/><Relationship Id="rId25" Type="http://schemas.openxmlformats.org/officeDocument/2006/relationships/hyperlink" Target="https://login.consultant.ru/link/?req=doc&amp;base=LAW&amp;n=112412" TargetMode="External"/><Relationship Id="rId33" Type="http://schemas.openxmlformats.org/officeDocument/2006/relationships/hyperlink" Target="https://login.consultant.ru/link/?req=doc&amp;base=LAW&amp;n=107973&amp;dst=100215" TargetMode="External"/><Relationship Id="rId38" Type="http://schemas.openxmlformats.org/officeDocument/2006/relationships/hyperlink" Target="https://login.consultant.ru/link/?req=doc&amp;base=LAW&amp;n=222676&amp;dst=10001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78080&amp;dst=100524" TargetMode="External"/><Relationship Id="rId20" Type="http://schemas.openxmlformats.org/officeDocument/2006/relationships/hyperlink" Target="https://login.consultant.ru/link/?req=doc&amp;base=LAW&amp;n=32715&amp;dst=101568" TargetMode="External"/><Relationship Id="rId29" Type="http://schemas.openxmlformats.org/officeDocument/2006/relationships/hyperlink" Target="https://login.consultant.ru/link/?req=doc&amp;base=LAW&amp;n=107973&amp;dst=10015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20972&amp;dst=117" TargetMode="External"/><Relationship Id="rId11" Type="http://schemas.openxmlformats.org/officeDocument/2006/relationships/hyperlink" Target="https://login.consultant.ru/link/?req=doc&amp;base=LAW&amp;n=107973&amp;dst=100176" TargetMode="External"/><Relationship Id="rId24" Type="http://schemas.openxmlformats.org/officeDocument/2006/relationships/hyperlink" Target="https://login.consultant.ru/link/?req=doc&amp;base=LAW&amp;n=97752&amp;dst=100002" TargetMode="External"/><Relationship Id="rId32" Type="http://schemas.openxmlformats.org/officeDocument/2006/relationships/hyperlink" Target="https://login.consultant.ru/link/?req=doc&amp;base=LAW&amp;n=107973&amp;dst=100202" TargetMode="External"/><Relationship Id="rId37" Type="http://schemas.openxmlformats.org/officeDocument/2006/relationships/hyperlink" Target="https://login.consultant.ru/link/?req=doc&amp;base=LAW&amp;n=178080&amp;dst=100036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178155&amp;dst=101277" TargetMode="External"/><Relationship Id="rId23" Type="http://schemas.openxmlformats.org/officeDocument/2006/relationships/hyperlink" Target="https://login.consultant.ru/link/?req=doc&amp;base=LAW&amp;n=196025&amp;dst=100021" TargetMode="External"/><Relationship Id="rId28" Type="http://schemas.openxmlformats.org/officeDocument/2006/relationships/hyperlink" Target="https://login.consultant.ru/link/?req=doc&amp;base=LAW&amp;n=107973&amp;dst=100073" TargetMode="External"/><Relationship Id="rId36" Type="http://schemas.openxmlformats.org/officeDocument/2006/relationships/hyperlink" Target="https://login.consultant.ru/link/?req=doc&amp;base=LAW&amp;n=178080&amp;dst=100524" TargetMode="External"/><Relationship Id="rId10" Type="http://schemas.openxmlformats.org/officeDocument/2006/relationships/hyperlink" Target="https://login.consultant.ru/link/?req=doc&amp;base=LAW&amp;n=107973&amp;dst=100159" TargetMode="External"/><Relationship Id="rId19" Type="http://schemas.openxmlformats.org/officeDocument/2006/relationships/hyperlink" Target="https://login.consultant.ru/link/?req=doc&amp;base=LAW&amp;n=32715&amp;dst=101435" TargetMode="External"/><Relationship Id="rId31" Type="http://schemas.openxmlformats.org/officeDocument/2006/relationships/hyperlink" Target="https://login.consultant.ru/link/?req=doc&amp;base=LAW&amp;n=107973&amp;dst=1001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07973&amp;dst=100159" TargetMode="External"/><Relationship Id="rId14" Type="http://schemas.openxmlformats.org/officeDocument/2006/relationships/hyperlink" Target="https://login.consultant.ru/link/?req=doc&amp;base=LAW&amp;n=178081&amp;dst=100042" TargetMode="External"/><Relationship Id="rId22" Type="http://schemas.openxmlformats.org/officeDocument/2006/relationships/hyperlink" Target="https://login.consultant.ru/link/?req=doc&amp;base=LAW&amp;n=206387&amp;dst=100024" TargetMode="External"/><Relationship Id="rId27" Type="http://schemas.openxmlformats.org/officeDocument/2006/relationships/hyperlink" Target="https://login.consultant.ru/link/?req=doc&amp;base=LAW&amp;n=97752&amp;dst=100002" TargetMode="External"/><Relationship Id="rId30" Type="http://schemas.openxmlformats.org/officeDocument/2006/relationships/hyperlink" Target="https://login.consultant.ru/link/?req=doc&amp;base=LAW&amp;n=107973&amp;dst=100159" TargetMode="External"/><Relationship Id="rId35" Type="http://schemas.openxmlformats.org/officeDocument/2006/relationships/hyperlink" Target="https://login.consultant.ru/link/?req=doc&amp;base=LAW&amp;n=178155&amp;dst=1012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13774</Words>
  <Characters>78515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2025-07-10T10:47:00Z</dcterms:created>
  <dcterms:modified xsi:type="dcterms:W3CDTF">2025-07-10T10:48:00Z</dcterms:modified>
</cp:coreProperties>
</file>